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9"/>
        <w:gridCol w:w="5699"/>
        <w:gridCol w:w="8193"/>
      </w:tblGrid>
      <w:tr w:rsidR="000825DD" w:rsidRPr="00F961AD" w14:paraId="484588EE" w14:textId="77777777" w:rsidTr="43CD67A9">
        <w:trPr>
          <w:trHeight w:val="302"/>
        </w:trPr>
        <w:tc>
          <w:tcPr>
            <w:tcW w:w="15591" w:type="dxa"/>
            <w:gridSpan w:val="3"/>
            <w:shd w:val="clear" w:color="auto" w:fill="C58FFB"/>
          </w:tcPr>
          <w:p w14:paraId="2A5CE18C" w14:textId="364A80F9" w:rsidR="000825DD" w:rsidRPr="00AB635F" w:rsidRDefault="00E544E4">
            <w:pPr>
              <w:pStyle w:val="TableParagraph"/>
              <w:spacing w:before="7"/>
              <w:ind w:left="4358"/>
              <w:rPr>
                <w:rFonts w:asciiTheme="minorHAnsi" w:hAnsiTheme="minorHAnsi" w:cstheme="minorHAnsi"/>
                <w:sz w:val="24"/>
                <w:szCs w:val="24"/>
              </w:rPr>
            </w:pPr>
            <w:r w:rsidRPr="00AB635F">
              <w:rPr>
                <w:rFonts w:asciiTheme="minorHAnsi" w:hAnsiTheme="minorHAnsi" w:cstheme="minorHAnsi"/>
                <w:w w:val="110"/>
                <w:sz w:val="24"/>
                <w:szCs w:val="24"/>
              </w:rPr>
              <w:t>Commitments</w:t>
            </w:r>
            <w:r w:rsidR="007B2ADB" w:rsidRPr="00AB635F">
              <w:rPr>
                <w:rFonts w:asciiTheme="minorHAnsi" w:hAnsiTheme="minorHAnsi" w:cstheme="minorHAnsi"/>
                <w:w w:val="110"/>
                <w:sz w:val="24"/>
                <w:szCs w:val="24"/>
              </w:rPr>
              <w:t xml:space="preserve"> – Knowledge </w:t>
            </w:r>
            <w:proofErr w:type="spellStart"/>
            <w:r w:rsidR="007B2ADB" w:rsidRPr="00AB635F">
              <w:rPr>
                <w:rFonts w:asciiTheme="minorHAnsi" w:hAnsiTheme="minorHAnsi" w:cstheme="minorHAnsi"/>
                <w:w w:val="110"/>
                <w:sz w:val="24"/>
                <w:szCs w:val="24"/>
              </w:rPr>
              <w:t>Organiser</w:t>
            </w:r>
            <w:proofErr w:type="spellEnd"/>
            <w:r w:rsidR="007B2ADB" w:rsidRPr="00AB635F">
              <w:rPr>
                <w:rFonts w:asciiTheme="minorHAnsi" w:hAnsiTheme="minorHAnsi" w:cstheme="minorHAnsi"/>
                <w:w w:val="110"/>
                <w:sz w:val="24"/>
                <w:szCs w:val="24"/>
              </w:rPr>
              <w:t xml:space="preserve"> Year </w:t>
            </w:r>
            <w:r w:rsidRPr="00AB635F">
              <w:rPr>
                <w:rFonts w:asciiTheme="minorHAnsi" w:hAnsiTheme="minorHAnsi" w:cstheme="minorHAnsi"/>
                <w:w w:val="110"/>
                <w:sz w:val="24"/>
                <w:szCs w:val="24"/>
              </w:rPr>
              <w:t>4</w:t>
            </w:r>
            <w:r w:rsidR="007B2ADB" w:rsidRPr="00AB635F">
              <w:rPr>
                <w:rFonts w:asciiTheme="minorHAnsi" w:hAnsiTheme="minorHAnsi" w:cstheme="minorHAnsi"/>
                <w:w w:val="110"/>
                <w:sz w:val="24"/>
                <w:szCs w:val="24"/>
              </w:rPr>
              <w:t xml:space="preserve"> Summer </w:t>
            </w:r>
            <w:r w:rsidRPr="00AB635F">
              <w:rPr>
                <w:rFonts w:asciiTheme="minorHAnsi" w:hAnsiTheme="minorHAnsi" w:cstheme="minorHAnsi"/>
                <w:w w:val="110"/>
                <w:sz w:val="24"/>
                <w:szCs w:val="24"/>
              </w:rPr>
              <w:t>2</w:t>
            </w:r>
          </w:p>
        </w:tc>
      </w:tr>
      <w:tr w:rsidR="00227994" w:rsidRPr="00F961AD" w14:paraId="6F1CD8A9" w14:textId="77777777" w:rsidTr="43CD67A9">
        <w:trPr>
          <w:trHeight w:val="383"/>
        </w:trPr>
        <w:tc>
          <w:tcPr>
            <w:tcW w:w="7398" w:type="dxa"/>
            <w:gridSpan w:val="2"/>
            <w:shd w:val="clear" w:color="auto" w:fill="C58FFB"/>
          </w:tcPr>
          <w:p w14:paraId="2EA300D5" w14:textId="77777777" w:rsidR="00227994" w:rsidRPr="00F961AD" w:rsidRDefault="00227994">
            <w:pPr>
              <w:pStyle w:val="TableParagraph"/>
              <w:spacing w:before="9"/>
              <w:ind w:left="105"/>
              <w:rPr>
                <w:rFonts w:asciiTheme="minorHAnsi" w:hAnsiTheme="minorHAnsi" w:cstheme="minorHAnsi"/>
                <w:sz w:val="24"/>
                <w:szCs w:val="24"/>
              </w:rPr>
            </w:pPr>
            <w:r w:rsidRPr="00F961AD">
              <w:rPr>
                <w:rFonts w:asciiTheme="minorHAnsi" w:hAnsiTheme="minorHAnsi" w:cstheme="minorHAnsi"/>
                <w:w w:val="110"/>
                <w:sz w:val="24"/>
                <w:szCs w:val="24"/>
              </w:rPr>
              <w:t>VOCABULARY</w:t>
            </w:r>
          </w:p>
        </w:tc>
        <w:tc>
          <w:tcPr>
            <w:tcW w:w="8193" w:type="dxa"/>
            <w:vMerge w:val="restart"/>
          </w:tcPr>
          <w:p w14:paraId="12054460" w14:textId="77777777" w:rsidR="00227994" w:rsidRPr="00F961AD" w:rsidRDefault="00AF253F" w:rsidP="00227994">
            <w:pPr>
              <w:pStyle w:val="TableParagraph"/>
              <w:spacing w:before="7"/>
              <w:ind w:left="0"/>
              <w:rPr>
                <w:rFonts w:asciiTheme="minorHAnsi" w:hAnsiTheme="minorHAnsi" w:cstheme="minorHAnsi"/>
                <w:sz w:val="24"/>
                <w:szCs w:val="24"/>
              </w:rPr>
            </w:pPr>
            <w:r>
              <w:rPr>
                <w:noProof/>
              </w:rPr>
              <w:drawing>
                <wp:anchor distT="0" distB="0" distL="114300" distR="114300" simplePos="0" relativeHeight="251660288" behindDoc="0" locked="0" layoutInCell="1" allowOverlap="1" wp14:anchorId="1534247B" wp14:editId="061E16BB">
                  <wp:simplePos x="0" y="0"/>
                  <wp:positionH relativeFrom="column">
                    <wp:posOffset>400897</wp:posOffset>
                  </wp:positionH>
                  <wp:positionV relativeFrom="paragraph">
                    <wp:posOffset>3955626</wp:posOffset>
                  </wp:positionV>
                  <wp:extent cx="2489793" cy="1516256"/>
                  <wp:effectExtent l="0" t="0" r="6350" b="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5906" t="9905" r="13346" b="13496"/>
                          <a:stretch/>
                        </pic:blipFill>
                        <pic:spPr bwMode="auto">
                          <a:xfrm>
                            <a:off x="0" y="0"/>
                            <a:ext cx="2489793" cy="151625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1B77C99E" wp14:editId="22D94FB5">
                  <wp:simplePos x="0" y="0"/>
                  <wp:positionH relativeFrom="column">
                    <wp:posOffset>2538095</wp:posOffset>
                  </wp:positionH>
                  <wp:positionV relativeFrom="paragraph">
                    <wp:posOffset>2236894</wp:posOffset>
                  </wp:positionV>
                  <wp:extent cx="2484120" cy="1649081"/>
                  <wp:effectExtent l="0" t="0" r="0" b="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9305" t="353" r="13246" b="20041"/>
                          <a:stretch/>
                        </pic:blipFill>
                        <pic:spPr bwMode="auto">
                          <a:xfrm>
                            <a:off x="0" y="0"/>
                            <a:ext cx="2484120" cy="16490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202C0701" wp14:editId="7C4763C6">
                  <wp:simplePos x="0" y="0"/>
                  <wp:positionH relativeFrom="column">
                    <wp:posOffset>350943</wp:posOffset>
                  </wp:positionH>
                  <wp:positionV relativeFrom="paragraph">
                    <wp:posOffset>1694180</wp:posOffset>
                  </wp:positionV>
                  <wp:extent cx="1516380" cy="1981835"/>
                  <wp:effectExtent l="0" t="0" r="7620" b="0"/>
                  <wp:wrapNone/>
                  <wp:docPr id="12" name="Picture 12" descr="https://www.girlguiding.org.uk/globalassets/images/images-for-pages/about-us/what-makes-guiding-special/the-promise/the-promise-2.jpg?preset=search-highlight_desk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girlguiding.org.uk/globalassets/images/images-for-pages/about-us/what-makes-guiding-special/the-promise/the-promise-2.jpg?preset=search-highlight_desktop"/>
                          <pic:cNvPicPr>
                            <a:picLocks noChangeAspect="1" noChangeArrowheads="1"/>
                          </pic:cNvPicPr>
                        </pic:nvPicPr>
                        <pic:blipFill rotWithShape="1">
                          <a:blip r:embed="rId13">
                            <a:extLst>
                              <a:ext uri="{28A0092B-C50C-407E-A947-70E740481C1C}">
                                <a14:useLocalDpi xmlns:a14="http://schemas.microsoft.com/office/drawing/2010/main" val="0"/>
                              </a:ext>
                            </a:extLst>
                          </a:blip>
                          <a:srcRect t="12159" r="62160"/>
                          <a:stretch/>
                        </pic:blipFill>
                        <pic:spPr bwMode="auto">
                          <a:xfrm>
                            <a:off x="0" y="0"/>
                            <a:ext cx="1516380" cy="19818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71ED6E3D" wp14:editId="3EDAB61E">
                  <wp:simplePos x="0" y="0"/>
                  <wp:positionH relativeFrom="column">
                    <wp:posOffset>2706370</wp:posOffset>
                  </wp:positionH>
                  <wp:positionV relativeFrom="paragraph">
                    <wp:posOffset>334023</wp:posOffset>
                  </wp:positionV>
                  <wp:extent cx="2285226" cy="1521659"/>
                  <wp:effectExtent l="0" t="0" r="1270" b="2540"/>
                  <wp:wrapNone/>
                  <wp:docPr id="2" name="Picture 2" descr="piano, pianist, music, musical instruments, keyboard, musicia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ano, pianist, music, musical instruments, keyboard, musicians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96135" cy="15289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04C6">
              <w:rPr>
                <w:noProof/>
              </w:rPr>
              <w:drawing>
                <wp:anchor distT="0" distB="0" distL="114300" distR="114300" simplePos="0" relativeHeight="251658240" behindDoc="0" locked="0" layoutInCell="1" allowOverlap="1" wp14:anchorId="3EFA2435" wp14:editId="7283BBBA">
                  <wp:simplePos x="0" y="0"/>
                  <wp:positionH relativeFrom="column">
                    <wp:posOffset>110490</wp:posOffset>
                  </wp:positionH>
                  <wp:positionV relativeFrom="paragraph">
                    <wp:posOffset>58420</wp:posOffset>
                  </wp:positionV>
                  <wp:extent cx="2361565" cy="1569720"/>
                  <wp:effectExtent l="0" t="0" r="635" b="0"/>
                  <wp:wrapNone/>
                  <wp:docPr id="1" name="Picture 1" descr="architecture group people meal religion church cathedral wedding place of worship aisle ceremony candles pillars chandeli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tecture group people meal religion church cathedral wedding place of worship aisle ceremony candles pillars chandelier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61565" cy="1569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36D4">
              <w:rPr>
                <w:noProof/>
              </w:rPr>
              <w:t xml:space="preserve"> </w:t>
            </w:r>
          </w:p>
        </w:tc>
      </w:tr>
      <w:tr w:rsidR="00227994" w:rsidRPr="00F961AD" w14:paraId="195EA5B8" w14:textId="77777777" w:rsidTr="43CD67A9">
        <w:trPr>
          <w:trHeight w:val="567"/>
        </w:trPr>
        <w:tc>
          <w:tcPr>
            <w:tcW w:w="1699" w:type="dxa"/>
            <w:shd w:val="clear" w:color="auto" w:fill="C58FFB"/>
          </w:tcPr>
          <w:p w14:paraId="40B0B7AB" w14:textId="66CA67D5" w:rsidR="00227994" w:rsidRPr="00F961AD" w:rsidRDefault="00227994">
            <w:pPr>
              <w:pStyle w:val="TableParagraph"/>
              <w:spacing w:before="0" w:line="250" w:lineRule="exact"/>
              <w:ind w:left="105"/>
              <w:rPr>
                <w:rFonts w:asciiTheme="minorHAnsi" w:hAnsiTheme="minorHAnsi" w:cstheme="minorHAnsi"/>
                <w:sz w:val="24"/>
                <w:szCs w:val="24"/>
              </w:rPr>
            </w:pPr>
            <w:r w:rsidRPr="00F961AD">
              <w:rPr>
                <w:rFonts w:asciiTheme="minorHAnsi" w:hAnsiTheme="minorHAnsi" w:cstheme="minorHAnsi"/>
                <w:sz w:val="24"/>
                <w:szCs w:val="24"/>
              </w:rPr>
              <w:t>Promise</w:t>
            </w:r>
          </w:p>
        </w:tc>
        <w:tc>
          <w:tcPr>
            <w:tcW w:w="5699" w:type="dxa"/>
          </w:tcPr>
          <w:p w14:paraId="75F435F4" w14:textId="6D3C603A" w:rsidR="00227994" w:rsidRPr="00F961AD" w:rsidRDefault="00227994">
            <w:pPr>
              <w:pStyle w:val="TableParagraph"/>
              <w:spacing w:before="8" w:line="280" w:lineRule="atLeast"/>
              <w:ind w:right="594"/>
              <w:rPr>
                <w:rFonts w:asciiTheme="minorHAnsi" w:hAnsiTheme="minorHAnsi" w:cstheme="minorHAnsi"/>
                <w:sz w:val="24"/>
                <w:szCs w:val="24"/>
              </w:rPr>
            </w:pPr>
            <w:r w:rsidRPr="00F961AD">
              <w:rPr>
                <w:rFonts w:asciiTheme="minorHAnsi" w:hAnsiTheme="minorHAnsi" w:cstheme="minorHAnsi"/>
                <w:sz w:val="24"/>
                <w:szCs w:val="24"/>
                <w:lang w:val="en-GB"/>
              </w:rPr>
              <w:t xml:space="preserve">If you promise that you will do something, you say to someone that you will </w:t>
            </w:r>
            <w:proofErr w:type="gramStart"/>
            <w:r w:rsidRPr="00F961AD">
              <w:rPr>
                <w:rFonts w:asciiTheme="minorHAnsi" w:hAnsiTheme="minorHAnsi" w:cstheme="minorHAnsi"/>
                <w:sz w:val="24"/>
                <w:szCs w:val="24"/>
                <w:lang w:val="en-GB"/>
              </w:rPr>
              <w:t>definitely do</w:t>
            </w:r>
            <w:proofErr w:type="gramEnd"/>
            <w:r w:rsidRPr="00F961AD">
              <w:rPr>
                <w:rFonts w:asciiTheme="minorHAnsi" w:hAnsiTheme="minorHAnsi" w:cstheme="minorHAnsi"/>
                <w:sz w:val="24"/>
                <w:szCs w:val="24"/>
                <w:lang w:val="en-GB"/>
              </w:rPr>
              <w:t xml:space="preserve"> it.</w:t>
            </w:r>
          </w:p>
        </w:tc>
        <w:tc>
          <w:tcPr>
            <w:tcW w:w="8193" w:type="dxa"/>
            <w:vMerge/>
          </w:tcPr>
          <w:p w14:paraId="04DC7AC6" w14:textId="744AA358" w:rsidR="00227994" w:rsidRPr="00F961AD" w:rsidRDefault="00227994">
            <w:pPr>
              <w:pStyle w:val="TableParagraph"/>
              <w:spacing w:before="0"/>
              <w:ind w:left="109"/>
              <w:rPr>
                <w:rFonts w:asciiTheme="minorHAnsi" w:hAnsiTheme="minorHAnsi" w:cstheme="minorHAnsi"/>
                <w:sz w:val="24"/>
                <w:szCs w:val="24"/>
              </w:rPr>
            </w:pPr>
          </w:p>
        </w:tc>
      </w:tr>
      <w:tr w:rsidR="00227994" w:rsidRPr="00F961AD" w14:paraId="42ADCCE2" w14:textId="77777777" w:rsidTr="43CD67A9">
        <w:trPr>
          <w:trHeight w:val="839"/>
        </w:trPr>
        <w:tc>
          <w:tcPr>
            <w:tcW w:w="1699" w:type="dxa"/>
            <w:shd w:val="clear" w:color="auto" w:fill="C58FFB"/>
          </w:tcPr>
          <w:p w14:paraId="5F0848A0" w14:textId="15CEA6A4" w:rsidR="00227994" w:rsidRPr="00F961AD" w:rsidRDefault="00227994">
            <w:pPr>
              <w:pStyle w:val="TableParagraph"/>
              <w:ind w:left="105"/>
              <w:rPr>
                <w:rFonts w:asciiTheme="minorHAnsi" w:hAnsiTheme="minorHAnsi" w:cstheme="minorHAnsi"/>
                <w:sz w:val="24"/>
                <w:szCs w:val="24"/>
              </w:rPr>
            </w:pPr>
            <w:r w:rsidRPr="00F961AD">
              <w:rPr>
                <w:rFonts w:asciiTheme="minorHAnsi" w:hAnsiTheme="minorHAnsi" w:cstheme="minorHAnsi"/>
                <w:sz w:val="24"/>
                <w:szCs w:val="24"/>
              </w:rPr>
              <w:t>Commitment</w:t>
            </w:r>
          </w:p>
        </w:tc>
        <w:tc>
          <w:tcPr>
            <w:tcW w:w="5699" w:type="dxa"/>
          </w:tcPr>
          <w:p w14:paraId="5BD71896" w14:textId="41B54802" w:rsidR="00227994" w:rsidRPr="00F961AD" w:rsidRDefault="00227994">
            <w:pPr>
              <w:pStyle w:val="TableParagraph"/>
              <w:spacing w:line="273" w:lineRule="auto"/>
              <w:ind w:right="181"/>
              <w:rPr>
                <w:rFonts w:asciiTheme="minorHAnsi" w:hAnsiTheme="minorHAnsi" w:cstheme="minorHAnsi"/>
                <w:sz w:val="24"/>
                <w:szCs w:val="24"/>
              </w:rPr>
            </w:pPr>
            <w:r w:rsidRPr="00F961AD">
              <w:rPr>
                <w:rFonts w:asciiTheme="minorHAnsi" w:hAnsiTheme="minorHAnsi" w:cstheme="minorHAnsi"/>
                <w:sz w:val="24"/>
                <w:szCs w:val="24"/>
              </w:rPr>
              <w:t>A strong belief in an idea or system. Something which regularly takes up some of your time because of an agreement you have made or because of responsibilities that you have. If you make a commitment to do something, you promise that you will do it.</w:t>
            </w:r>
          </w:p>
        </w:tc>
        <w:tc>
          <w:tcPr>
            <w:tcW w:w="8193" w:type="dxa"/>
            <w:vMerge/>
          </w:tcPr>
          <w:p w14:paraId="0700BF0B" w14:textId="77777777" w:rsidR="00227994" w:rsidRPr="00F961AD" w:rsidRDefault="00227994">
            <w:pPr>
              <w:rPr>
                <w:rFonts w:asciiTheme="minorHAnsi" w:hAnsiTheme="minorHAnsi" w:cstheme="minorHAnsi"/>
                <w:sz w:val="24"/>
                <w:szCs w:val="24"/>
              </w:rPr>
            </w:pPr>
          </w:p>
        </w:tc>
      </w:tr>
      <w:tr w:rsidR="00227994" w:rsidRPr="00F961AD" w14:paraId="798A21E3" w14:textId="77777777" w:rsidTr="43CD67A9">
        <w:trPr>
          <w:trHeight w:val="377"/>
        </w:trPr>
        <w:tc>
          <w:tcPr>
            <w:tcW w:w="1699" w:type="dxa"/>
            <w:shd w:val="clear" w:color="auto" w:fill="C58FFB"/>
          </w:tcPr>
          <w:p w14:paraId="2099C34F" w14:textId="069DBB94" w:rsidR="00227994" w:rsidRPr="00F961AD" w:rsidRDefault="00227994">
            <w:pPr>
              <w:pStyle w:val="TableParagraph"/>
              <w:ind w:left="105"/>
              <w:rPr>
                <w:rFonts w:asciiTheme="minorHAnsi" w:hAnsiTheme="minorHAnsi" w:cstheme="minorHAnsi"/>
                <w:sz w:val="24"/>
                <w:szCs w:val="24"/>
              </w:rPr>
            </w:pPr>
            <w:r w:rsidRPr="00F961AD">
              <w:rPr>
                <w:rFonts w:asciiTheme="minorHAnsi" w:hAnsiTheme="minorHAnsi" w:cstheme="minorHAnsi"/>
                <w:sz w:val="24"/>
                <w:szCs w:val="24"/>
              </w:rPr>
              <w:t>Milestone</w:t>
            </w:r>
          </w:p>
        </w:tc>
        <w:tc>
          <w:tcPr>
            <w:tcW w:w="5699" w:type="dxa"/>
          </w:tcPr>
          <w:p w14:paraId="34D40E5F" w14:textId="09E0FEA0" w:rsidR="00227994" w:rsidRPr="00F961AD" w:rsidRDefault="00227994">
            <w:pPr>
              <w:pStyle w:val="TableParagraph"/>
              <w:spacing w:before="29"/>
              <w:rPr>
                <w:rFonts w:asciiTheme="minorHAnsi" w:hAnsiTheme="minorHAnsi" w:cstheme="minorHAnsi"/>
                <w:sz w:val="24"/>
                <w:szCs w:val="24"/>
              </w:rPr>
            </w:pPr>
            <w:r w:rsidRPr="00F961AD">
              <w:rPr>
                <w:rFonts w:asciiTheme="minorHAnsi" w:hAnsiTheme="minorHAnsi" w:cstheme="minorHAnsi"/>
                <w:sz w:val="24"/>
                <w:szCs w:val="24"/>
                <w:lang w:val="en-GB"/>
              </w:rPr>
              <w:t>An important event in the history or development of something or someone.</w:t>
            </w:r>
          </w:p>
        </w:tc>
        <w:tc>
          <w:tcPr>
            <w:tcW w:w="8193" w:type="dxa"/>
            <w:vMerge/>
          </w:tcPr>
          <w:p w14:paraId="71558988" w14:textId="77777777" w:rsidR="00227994" w:rsidRPr="00F961AD" w:rsidRDefault="00227994">
            <w:pPr>
              <w:rPr>
                <w:rFonts w:asciiTheme="minorHAnsi" w:hAnsiTheme="minorHAnsi" w:cstheme="minorHAnsi"/>
                <w:sz w:val="24"/>
                <w:szCs w:val="24"/>
              </w:rPr>
            </w:pPr>
          </w:p>
        </w:tc>
      </w:tr>
      <w:tr w:rsidR="00227994" w:rsidRPr="00F961AD" w14:paraId="45CEA552" w14:textId="77777777" w:rsidTr="43CD67A9">
        <w:trPr>
          <w:trHeight w:val="269"/>
        </w:trPr>
        <w:tc>
          <w:tcPr>
            <w:tcW w:w="1699" w:type="dxa"/>
            <w:shd w:val="clear" w:color="auto" w:fill="C58FFB"/>
          </w:tcPr>
          <w:p w14:paraId="4342E87E" w14:textId="7688B9B4" w:rsidR="00227994" w:rsidRPr="00F961AD" w:rsidRDefault="00227994">
            <w:pPr>
              <w:pStyle w:val="TableParagraph"/>
              <w:spacing w:before="0" w:line="246" w:lineRule="exact"/>
              <w:ind w:left="105"/>
              <w:rPr>
                <w:rFonts w:asciiTheme="minorHAnsi" w:hAnsiTheme="minorHAnsi" w:cstheme="minorHAnsi"/>
                <w:sz w:val="24"/>
                <w:szCs w:val="24"/>
              </w:rPr>
            </w:pPr>
            <w:r w:rsidRPr="00F961AD">
              <w:rPr>
                <w:rFonts w:asciiTheme="minorHAnsi" w:hAnsiTheme="minorHAnsi" w:cstheme="minorHAnsi"/>
                <w:sz w:val="24"/>
                <w:szCs w:val="24"/>
              </w:rPr>
              <w:t>Dedication</w:t>
            </w:r>
          </w:p>
        </w:tc>
        <w:tc>
          <w:tcPr>
            <w:tcW w:w="5699" w:type="dxa"/>
          </w:tcPr>
          <w:p w14:paraId="76D8FFBE" w14:textId="1F8572F8" w:rsidR="00227994" w:rsidRPr="00F961AD" w:rsidRDefault="00227994">
            <w:pPr>
              <w:pStyle w:val="TableParagraph"/>
              <w:spacing w:before="34"/>
              <w:rPr>
                <w:rFonts w:asciiTheme="minorHAnsi" w:hAnsiTheme="minorHAnsi" w:cstheme="minorHAnsi"/>
                <w:sz w:val="24"/>
                <w:szCs w:val="24"/>
              </w:rPr>
            </w:pPr>
            <w:r w:rsidRPr="00F961AD">
              <w:rPr>
                <w:rFonts w:asciiTheme="minorHAnsi" w:hAnsiTheme="minorHAnsi" w:cstheme="minorHAnsi"/>
                <w:sz w:val="24"/>
                <w:szCs w:val="24"/>
              </w:rPr>
              <w:t>Complete and wholehearted devotion, especially to a career, ideal.</w:t>
            </w:r>
          </w:p>
        </w:tc>
        <w:tc>
          <w:tcPr>
            <w:tcW w:w="8193" w:type="dxa"/>
            <w:vMerge/>
          </w:tcPr>
          <w:p w14:paraId="55C01ABD" w14:textId="77777777" w:rsidR="00227994" w:rsidRPr="00F961AD" w:rsidRDefault="00227994">
            <w:pPr>
              <w:rPr>
                <w:rFonts w:asciiTheme="minorHAnsi" w:hAnsiTheme="minorHAnsi" w:cstheme="minorHAnsi"/>
                <w:sz w:val="24"/>
                <w:szCs w:val="24"/>
              </w:rPr>
            </w:pPr>
          </w:p>
        </w:tc>
      </w:tr>
      <w:tr w:rsidR="00227994" w:rsidRPr="00F961AD" w14:paraId="54C5FD8A" w14:textId="77777777" w:rsidTr="43CD67A9">
        <w:trPr>
          <w:trHeight w:val="642"/>
        </w:trPr>
        <w:tc>
          <w:tcPr>
            <w:tcW w:w="1699" w:type="dxa"/>
            <w:shd w:val="clear" w:color="auto" w:fill="C58FFB"/>
          </w:tcPr>
          <w:p w14:paraId="23A905DF" w14:textId="5C122CE1" w:rsidR="00227994" w:rsidRPr="00F961AD" w:rsidRDefault="00227994">
            <w:pPr>
              <w:pStyle w:val="TableParagraph"/>
              <w:ind w:left="105"/>
              <w:rPr>
                <w:rFonts w:asciiTheme="minorHAnsi" w:hAnsiTheme="minorHAnsi" w:cstheme="minorHAnsi"/>
                <w:sz w:val="24"/>
                <w:szCs w:val="24"/>
              </w:rPr>
            </w:pPr>
            <w:r>
              <w:rPr>
                <w:rFonts w:asciiTheme="minorHAnsi" w:hAnsiTheme="minorHAnsi" w:cstheme="minorHAnsi"/>
                <w:sz w:val="24"/>
                <w:szCs w:val="24"/>
              </w:rPr>
              <w:t>Entry</w:t>
            </w:r>
          </w:p>
        </w:tc>
        <w:tc>
          <w:tcPr>
            <w:tcW w:w="5699" w:type="dxa"/>
          </w:tcPr>
          <w:p w14:paraId="56C01FD3" w14:textId="62C9EEF9" w:rsidR="00227994" w:rsidRPr="00F961AD" w:rsidRDefault="00227994">
            <w:pPr>
              <w:pStyle w:val="TableParagraph"/>
              <w:spacing w:before="3"/>
              <w:rPr>
                <w:rFonts w:asciiTheme="minorHAnsi" w:hAnsiTheme="minorHAnsi" w:cstheme="minorHAnsi"/>
                <w:sz w:val="24"/>
                <w:szCs w:val="24"/>
              </w:rPr>
            </w:pPr>
            <w:r w:rsidRPr="00F961AD">
              <w:rPr>
                <w:rFonts w:asciiTheme="minorHAnsi" w:hAnsiTheme="minorHAnsi" w:cstheme="minorHAnsi"/>
                <w:sz w:val="24"/>
                <w:szCs w:val="24"/>
              </w:rPr>
              <w:t xml:space="preserve">If you gain entry to a particular place, you </w:t>
            </w:r>
            <w:proofErr w:type="gramStart"/>
            <w:r w:rsidRPr="00F961AD">
              <w:rPr>
                <w:rFonts w:asciiTheme="minorHAnsi" w:hAnsiTheme="minorHAnsi" w:cstheme="minorHAnsi"/>
                <w:sz w:val="24"/>
                <w:szCs w:val="24"/>
              </w:rPr>
              <w:t>are able to</w:t>
            </w:r>
            <w:proofErr w:type="gramEnd"/>
            <w:r w:rsidRPr="00F961AD">
              <w:rPr>
                <w:rFonts w:asciiTheme="minorHAnsi" w:hAnsiTheme="minorHAnsi" w:cstheme="minorHAnsi"/>
                <w:sz w:val="24"/>
                <w:szCs w:val="24"/>
              </w:rPr>
              <w:t xml:space="preserve"> go in. Someone's entry into a particular group is their joining of it.</w:t>
            </w:r>
          </w:p>
        </w:tc>
        <w:tc>
          <w:tcPr>
            <w:tcW w:w="8193" w:type="dxa"/>
            <w:vMerge/>
          </w:tcPr>
          <w:p w14:paraId="3BC6CD7D" w14:textId="77777777" w:rsidR="00227994" w:rsidRPr="00F961AD" w:rsidRDefault="00227994">
            <w:pPr>
              <w:rPr>
                <w:rFonts w:asciiTheme="minorHAnsi" w:hAnsiTheme="minorHAnsi" w:cstheme="minorHAnsi"/>
                <w:sz w:val="24"/>
                <w:szCs w:val="24"/>
              </w:rPr>
            </w:pPr>
          </w:p>
        </w:tc>
      </w:tr>
      <w:tr w:rsidR="00227994" w:rsidRPr="00F961AD" w14:paraId="6D39C701" w14:textId="77777777" w:rsidTr="43CD67A9">
        <w:trPr>
          <w:trHeight w:val="552"/>
        </w:trPr>
        <w:tc>
          <w:tcPr>
            <w:tcW w:w="1699" w:type="dxa"/>
            <w:shd w:val="clear" w:color="auto" w:fill="C58FFB"/>
          </w:tcPr>
          <w:p w14:paraId="4A9C7BC3" w14:textId="4F6BA98D" w:rsidR="00227994" w:rsidRPr="00F961AD" w:rsidRDefault="00227994">
            <w:pPr>
              <w:pStyle w:val="TableParagraph"/>
              <w:ind w:left="105"/>
              <w:rPr>
                <w:rFonts w:asciiTheme="minorHAnsi" w:hAnsiTheme="minorHAnsi" w:cstheme="minorHAnsi"/>
                <w:sz w:val="24"/>
                <w:szCs w:val="24"/>
              </w:rPr>
            </w:pPr>
            <w:r>
              <w:rPr>
                <w:rFonts w:asciiTheme="minorHAnsi" w:hAnsiTheme="minorHAnsi" w:cstheme="minorHAnsi"/>
                <w:sz w:val="24"/>
                <w:szCs w:val="24"/>
              </w:rPr>
              <w:t>Sacred</w:t>
            </w:r>
          </w:p>
        </w:tc>
        <w:tc>
          <w:tcPr>
            <w:tcW w:w="5699" w:type="dxa"/>
          </w:tcPr>
          <w:p w14:paraId="7044BF81" w14:textId="26DE8706" w:rsidR="00227994" w:rsidRPr="00F961AD" w:rsidRDefault="00227994" w:rsidP="00F961AD">
            <w:pPr>
              <w:pStyle w:val="TableParagraph"/>
              <w:rPr>
                <w:rFonts w:asciiTheme="minorHAnsi" w:hAnsiTheme="minorHAnsi" w:cstheme="minorHAnsi"/>
                <w:sz w:val="24"/>
                <w:szCs w:val="24"/>
              </w:rPr>
            </w:pPr>
            <w:r w:rsidRPr="00F961AD">
              <w:rPr>
                <w:rFonts w:asciiTheme="minorHAnsi" w:hAnsiTheme="minorHAnsi" w:cstheme="minorHAnsi"/>
                <w:sz w:val="24"/>
                <w:szCs w:val="24"/>
              </w:rPr>
              <w:t>Something connected with religion or used in religious ceremonies is described as sacred.</w:t>
            </w:r>
          </w:p>
        </w:tc>
        <w:tc>
          <w:tcPr>
            <w:tcW w:w="8193" w:type="dxa"/>
            <w:vMerge/>
          </w:tcPr>
          <w:p w14:paraId="7D3173F0" w14:textId="77777777" w:rsidR="00227994" w:rsidRPr="00F961AD" w:rsidRDefault="00227994">
            <w:pPr>
              <w:rPr>
                <w:rFonts w:asciiTheme="minorHAnsi" w:hAnsiTheme="minorHAnsi" w:cstheme="minorHAnsi"/>
                <w:sz w:val="24"/>
                <w:szCs w:val="24"/>
              </w:rPr>
            </w:pPr>
          </w:p>
        </w:tc>
      </w:tr>
      <w:tr w:rsidR="00227994" w:rsidRPr="00F961AD" w14:paraId="4E0818FB" w14:textId="77777777" w:rsidTr="43CD67A9">
        <w:trPr>
          <w:trHeight w:val="391"/>
        </w:trPr>
        <w:tc>
          <w:tcPr>
            <w:tcW w:w="1699" w:type="dxa"/>
            <w:shd w:val="clear" w:color="auto" w:fill="C58FFB"/>
          </w:tcPr>
          <w:p w14:paraId="5C946547" w14:textId="2EA35362" w:rsidR="00227994" w:rsidRPr="00F961AD" w:rsidRDefault="00227994">
            <w:pPr>
              <w:pStyle w:val="TableParagraph"/>
              <w:ind w:left="105"/>
              <w:rPr>
                <w:rFonts w:asciiTheme="minorHAnsi" w:hAnsiTheme="minorHAnsi" w:cstheme="minorHAnsi"/>
                <w:sz w:val="24"/>
                <w:szCs w:val="24"/>
              </w:rPr>
            </w:pPr>
            <w:r w:rsidRPr="00F961AD">
              <w:rPr>
                <w:rFonts w:asciiTheme="minorHAnsi" w:hAnsiTheme="minorHAnsi" w:cstheme="minorHAnsi"/>
                <w:sz w:val="24"/>
                <w:szCs w:val="24"/>
              </w:rPr>
              <w:t>Ceremony</w:t>
            </w:r>
          </w:p>
        </w:tc>
        <w:tc>
          <w:tcPr>
            <w:tcW w:w="5699" w:type="dxa"/>
          </w:tcPr>
          <w:p w14:paraId="094FCE87" w14:textId="628763AB" w:rsidR="00227994" w:rsidRPr="00F961AD" w:rsidRDefault="00227994">
            <w:pPr>
              <w:pStyle w:val="TableParagraph"/>
              <w:spacing w:before="34"/>
              <w:rPr>
                <w:rFonts w:asciiTheme="minorHAnsi" w:hAnsiTheme="minorHAnsi" w:cstheme="minorHAnsi"/>
                <w:sz w:val="24"/>
                <w:szCs w:val="24"/>
              </w:rPr>
            </w:pPr>
            <w:r w:rsidRPr="00F961AD">
              <w:rPr>
                <w:rFonts w:asciiTheme="minorHAnsi" w:hAnsiTheme="minorHAnsi" w:cstheme="minorHAnsi"/>
                <w:sz w:val="24"/>
                <w:szCs w:val="24"/>
              </w:rPr>
              <w:t>A formal event.</w:t>
            </w:r>
          </w:p>
        </w:tc>
        <w:tc>
          <w:tcPr>
            <w:tcW w:w="8193" w:type="dxa"/>
            <w:vMerge/>
          </w:tcPr>
          <w:p w14:paraId="3CDB8EF5" w14:textId="77777777" w:rsidR="00227994" w:rsidRPr="00F961AD" w:rsidRDefault="00227994">
            <w:pPr>
              <w:rPr>
                <w:rFonts w:asciiTheme="minorHAnsi" w:hAnsiTheme="minorHAnsi" w:cstheme="minorHAnsi"/>
                <w:sz w:val="24"/>
                <w:szCs w:val="24"/>
              </w:rPr>
            </w:pPr>
          </w:p>
        </w:tc>
      </w:tr>
      <w:tr w:rsidR="00227994" w:rsidRPr="00F961AD" w14:paraId="66D0E221" w14:textId="77777777" w:rsidTr="43CD67A9">
        <w:trPr>
          <w:trHeight w:val="411"/>
        </w:trPr>
        <w:tc>
          <w:tcPr>
            <w:tcW w:w="1699" w:type="dxa"/>
            <w:shd w:val="clear" w:color="auto" w:fill="C58FFB"/>
          </w:tcPr>
          <w:p w14:paraId="27B33611" w14:textId="58EABDA4" w:rsidR="00227994" w:rsidRPr="00F961AD" w:rsidRDefault="00227994">
            <w:pPr>
              <w:pStyle w:val="TableParagraph"/>
              <w:spacing w:before="0" w:line="250" w:lineRule="exact"/>
              <w:ind w:left="105"/>
              <w:rPr>
                <w:rFonts w:asciiTheme="minorHAnsi" w:hAnsiTheme="minorHAnsi" w:cstheme="minorHAnsi"/>
                <w:sz w:val="24"/>
                <w:szCs w:val="24"/>
              </w:rPr>
            </w:pPr>
            <w:r>
              <w:rPr>
                <w:rFonts w:asciiTheme="minorHAnsi" w:hAnsiTheme="minorHAnsi" w:cstheme="minorHAnsi"/>
                <w:sz w:val="24"/>
                <w:szCs w:val="24"/>
              </w:rPr>
              <w:t>Vows</w:t>
            </w:r>
          </w:p>
        </w:tc>
        <w:tc>
          <w:tcPr>
            <w:tcW w:w="5699" w:type="dxa"/>
          </w:tcPr>
          <w:p w14:paraId="7C90C84E" w14:textId="44E44B07" w:rsidR="00227994" w:rsidRPr="00F961AD" w:rsidRDefault="00227994">
            <w:pPr>
              <w:pStyle w:val="TableParagraph"/>
              <w:spacing w:before="8" w:line="280" w:lineRule="atLeast"/>
              <w:rPr>
                <w:rFonts w:asciiTheme="minorHAnsi" w:hAnsiTheme="minorHAnsi" w:cstheme="minorHAnsi"/>
                <w:sz w:val="24"/>
                <w:szCs w:val="24"/>
              </w:rPr>
            </w:pPr>
            <w:r w:rsidRPr="0038343F">
              <w:rPr>
                <w:rFonts w:asciiTheme="minorHAnsi" w:hAnsiTheme="minorHAnsi" w:cstheme="minorHAnsi"/>
                <w:sz w:val="24"/>
                <w:szCs w:val="24"/>
              </w:rPr>
              <w:t>A particular set of serious promises, such as the promises two people make when they are getting married.</w:t>
            </w:r>
          </w:p>
        </w:tc>
        <w:tc>
          <w:tcPr>
            <w:tcW w:w="8193" w:type="dxa"/>
            <w:vMerge/>
          </w:tcPr>
          <w:p w14:paraId="466D3682" w14:textId="77777777" w:rsidR="00227994" w:rsidRPr="00F961AD" w:rsidRDefault="00227994">
            <w:pPr>
              <w:rPr>
                <w:rFonts w:asciiTheme="minorHAnsi" w:hAnsiTheme="minorHAnsi" w:cstheme="minorHAnsi"/>
                <w:sz w:val="24"/>
                <w:szCs w:val="24"/>
              </w:rPr>
            </w:pPr>
          </w:p>
        </w:tc>
      </w:tr>
      <w:tr w:rsidR="00227994" w:rsidRPr="00F961AD" w14:paraId="09DAD0C8" w14:textId="77777777" w:rsidTr="43CD67A9">
        <w:trPr>
          <w:trHeight w:val="377"/>
        </w:trPr>
        <w:tc>
          <w:tcPr>
            <w:tcW w:w="1699" w:type="dxa"/>
            <w:tcBorders>
              <w:bottom w:val="single" w:sz="4" w:space="0" w:color="000000" w:themeColor="text1"/>
            </w:tcBorders>
            <w:shd w:val="clear" w:color="auto" w:fill="C58FFB"/>
          </w:tcPr>
          <w:p w14:paraId="76800212" w14:textId="5F813AA6" w:rsidR="00227994" w:rsidRPr="00F961AD" w:rsidRDefault="00227994">
            <w:pPr>
              <w:pStyle w:val="TableParagraph"/>
              <w:ind w:left="105"/>
              <w:rPr>
                <w:rFonts w:asciiTheme="minorHAnsi" w:hAnsiTheme="minorHAnsi" w:cstheme="minorHAnsi"/>
                <w:sz w:val="24"/>
                <w:szCs w:val="24"/>
              </w:rPr>
            </w:pPr>
            <w:r>
              <w:rPr>
                <w:rFonts w:asciiTheme="minorHAnsi" w:hAnsiTheme="minorHAnsi" w:cstheme="minorHAnsi"/>
                <w:sz w:val="24"/>
                <w:szCs w:val="24"/>
              </w:rPr>
              <w:t>Marriage</w:t>
            </w:r>
          </w:p>
        </w:tc>
        <w:tc>
          <w:tcPr>
            <w:tcW w:w="5699" w:type="dxa"/>
            <w:tcBorders>
              <w:bottom w:val="single" w:sz="4" w:space="0" w:color="000000" w:themeColor="text1"/>
            </w:tcBorders>
          </w:tcPr>
          <w:p w14:paraId="27DC76EF" w14:textId="279CF3D6" w:rsidR="00227994" w:rsidRPr="00F961AD" w:rsidRDefault="00227994" w:rsidP="00227994">
            <w:pPr>
              <w:pStyle w:val="TableParagraph"/>
              <w:spacing w:before="7"/>
              <w:rPr>
                <w:rFonts w:asciiTheme="minorHAnsi" w:hAnsiTheme="minorHAnsi" w:cstheme="minorHAnsi"/>
                <w:sz w:val="24"/>
                <w:szCs w:val="24"/>
              </w:rPr>
            </w:pPr>
            <w:r w:rsidRPr="0038343F">
              <w:rPr>
                <w:rFonts w:asciiTheme="minorHAnsi" w:hAnsiTheme="minorHAnsi" w:cstheme="minorHAnsi"/>
                <w:sz w:val="24"/>
                <w:szCs w:val="24"/>
              </w:rPr>
              <w:t>Two people making an official commitment to each other.</w:t>
            </w:r>
          </w:p>
        </w:tc>
        <w:tc>
          <w:tcPr>
            <w:tcW w:w="8193" w:type="dxa"/>
            <w:vMerge/>
          </w:tcPr>
          <w:p w14:paraId="4B5B550E" w14:textId="77777777" w:rsidR="00227994" w:rsidRPr="00F961AD" w:rsidRDefault="00227994">
            <w:pPr>
              <w:rPr>
                <w:rFonts w:asciiTheme="minorHAnsi" w:hAnsiTheme="minorHAnsi" w:cstheme="minorHAnsi"/>
                <w:sz w:val="24"/>
                <w:szCs w:val="24"/>
              </w:rPr>
            </w:pPr>
          </w:p>
        </w:tc>
      </w:tr>
      <w:tr w:rsidR="00227994" w:rsidRPr="00F961AD" w14:paraId="21473535" w14:textId="77777777" w:rsidTr="43CD67A9">
        <w:trPr>
          <w:trHeight w:val="411"/>
        </w:trPr>
        <w:tc>
          <w:tcPr>
            <w:tcW w:w="1699" w:type="dxa"/>
            <w:shd w:val="clear" w:color="auto" w:fill="C58FFB"/>
          </w:tcPr>
          <w:p w14:paraId="5BABFB6E" w14:textId="4BC1ED30" w:rsidR="00227994" w:rsidRPr="00F961AD" w:rsidRDefault="00227994">
            <w:pPr>
              <w:pStyle w:val="TableParagraph"/>
              <w:spacing w:before="0" w:line="250" w:lineRule="exact"/>
              <w:ind w:left="105"/>
              <w:rPr>
                <w:rFonts w:asciiTheme="minorHAnsi" w:hAnsiTheme="minorHAnsi" w:cstheme="minorHAnsi"/>
                <w:sz w:val="24"/>
                <w:szCs w:val="24"/>
              </w:rPr>
            </w:pPr>
            <w:r>
              <w:rPr>
                <w:rFonts w:asciiTheme="minorHAnsi" w:hAnsiTheme="minorHAnsi" w:cstheme="minorHAnsi"/>
                <w:sz w:val="24"/>
                <w:szCs w:val="24"/>
              </w:rPr>
              <w:t>Wedding</w:t>
            </w:r>
          </w:p>
        </w:tc>
        <w:tc>
          <w:tcPr>
            <w:tcW w:w="5699" w:type="dxa"/>
          </w:tcPr>
          <w:p w14:paraId="09076448" w14:textId="35158B4B" w:rsidR="00227994" w:rsidRPr="00F961AD" w:rsidRDefault="00227994">
            <w:pPr>
              <w:pStyle w:val="TableParagraph"/>
              <w:spacing w:before="34"/>
              <w:rPr>
                <w:rFonts w:asciiTheme="minorHAnsi" w:hAnsiTheme="minorHAnsi" w:cstheme="minorHAnsi"/>
                <w:sz w:val="24"/>
                <w:szCs w:val="24"/>
              </w:rPr>
            </w:pPr>
            <w:r w:rsidRPr="0038343F">
              <w:rPr>
                <w:rFonts w:asciiTheme="minorHAnsi" w:hAnsiTheme="minorHAnsi" w:cstheme="minorHAnsi"/>
                <w:sz w:val="24"/>
                <w:szCs w:val="24"/>
              </w:rPr>
              <w:t>A wedding is a marriage ceremony.</w:t>
            </w:r>
          </w:p>
        </w:tc>
        <w:tc>
          <w:tcPr>
            <w:tcW w:w="8193" w:type="dxa"/>
            <w:vMerge/>
          </w:tcPr>
          <w:p w14:paraId="18D43D7A" w14:textId="77777777" w:rsidR="00227994" w:rsidRPr="00F961AD" w:rsidRDefault="00227994">
            <w:pPr>
              <w:rPr>
                <w:rFonts w:asciiTheme="minorHAnsi" w:hAnsiTheme="minorHAnsi" w:cstheme="minorHAnsi"/>
                <w:sz w:val="24"/>
                <w:szCs w:val="24"/>
              </w:rPr>
            </w:pPr>
          </w:p>
        </w:tc>
      </w:tr>
      <w:tr w:rsidR="00227994" w:rsidRPr="00F961AD" w14:paraId="518A144D" w14:textId="77777777" w:rsidTr="43CD67A9">
        <w:trPr>
          <w:trHeight w:val="417"/>
        </w:trPr>
        <w:tc>
          <w:tcPr>
            <w:tcW w:w="1699" w:type="dxa"/>
            <w:shd w:val="clear" w:color="auto" w:fill="C58FFB"/>
          </w:tcPr>
          <w:p w14:paraId="43D0FB75" w14:textId="6948EEBD" w:rsidR="00227994" w:rsidRPr="00F961AD" w:rsidRDefault="00227994">
            <w:pPr>
              <w:pStyle w:val="TableParagraph"/>
              <w:ind w:left="105"/>
              <w:rPr>
                <w:rFonts w:asciiTheme="minorHAnsi" w:hAnsiTheme="minorHAnsi" w:cstheme="minorHAnsi"/>
                <w:sz w:val="24"/>
                <w:szCs w:val="24"/>
              </w:rPr>
            </w:pPr>
            <w:r>
              <w:rPr>
                <w:rFonts w:asciiTheme="minorHAnsi" w:hAnsiTheme="minorHAnsi" w:cstheme="minorHAnsi"/>
                <w:sz w:val="24"/>
                <w:szCs w:val="24"/>
              </w:rPr>
              <w:t>Duty</w:t>
            </w:r>
          </w:p>
        </w:tc>
        <w:tc>
          <w:tcPr>
            <w:tcW w:w="5699" w:type="dxa"/>
          </w:tcPr>
          <w:p w14:paraId="47BCEFFD" w14:textId="3ADE0D00" w:rsidR="00227994" w:rsidRPr="00F961AD" w:rsidRDefault="00227994">
            <w:pPr>
              <w:pStyle w:val="TableParagraph"/>
              <w:spacing w:before="34"/>
              <w:rPr>
                <w:rFonts w:asciiTheme="minorHAnsi" w:hAnsiTheme="minorHAnsi" w:cstheme="minorHAnsi"/>
                <w:sz w:val="24"/>
                <w:szCs w:val="24"/>
              </w:rPr>
            </w:pPr>
            <w:r w:rsidRPr="00227994">
              <w:rPr>
                <w:rFonts w:asciiTheme="minorHAnsi" w:hAnsiTheme="minorHAnsi" w:cstheme="minorHAnsi"/>
                <w:sz w:val="24"/>
                <w:szCs w:val="24"/>
              </w:rPr>
              <w:t>A task or action that a person is bound to perform for moral or legal reasons.</w:t>
            </w:r>
          </w:p>
        </w:tc>
        <w:tc>
          <w:tcPr>
            <w:tcW w:w="8193" w:type="dxa"/>
            <w:vMerge/>
          </w:tcPr>
          <w:p w14:paraId="3267C1FF" w14:textId="77777777" w:rsidR="00227994" w:rsidRPr="00F961AD" w:rsidRDefault="00227994">
            <w:pPr>
              <w:rPr>
                <w:rFonts w:asciiTheme="minorHAnsi" w:hAnsiTheme="minorHAnsi" w:cstheme="minorHAnsi"/>
                <w:sz w:val="24"/>
                <w:szCs w:val="24"/>
              </w:rPr>
            </w:pPr>
          </w:p>
        </w:tc>
      </w:tr>
    </w:tbl>
    <w:p w14:paraId="70C157FD" w14:textId="77777777" w:rsidR="00DA544E" w:rsidRDefault="00DA544E"/>
    <w:sectPr w:rsidR="00DA544E" w:rsidSect="00FF753A">
      <w:headerReference w:type="default" r:id="rId16"/>
      <w:footerReference w:type="default" r:id="rId17"/>
      <w:type w:val="continuous"/>
      <w:pgSz w:w="16840" w:h="11900" w:orient="landscape"/>
      <w:pgMar w:top="280" w:right="280" w:bottom="280" w:left="740" w:header="720"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6E721" w14:textId="77777777" w:rsidR="00ED68B1" w:rsidRDefault="00ED68B1" w:rsidP="0076489D">
      <w:r>
        <w:separator/>
      </w:r>
    </w:p>
  </w:endnote>
  <w:endnote w:type="continuationSeparator" w:id="0">
    <w:p w14:paraId="7AB22CDE" w14:textId="77777777" w:rsidR="00ED68B1" w:rsidRDefault="00ED68B1" w:rsidP="00764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DD65E" w14:textId="07F33F14" w:rsidR="00296296" w:rsidRDefault="00296296" w:rsidP="00296296">
    <w:pPr>
      <w:pStyle w:val="Footer"/>
      <w:rPr>
        <w:rFonts w:asciiTheme="minorHAnsi" w:eastAsiaTheme="minorHAnsi" w:hAnsiTheme="minorHAnsi" w:cstheme="minorBidi"/>
        <w:sz w:val="16"/>
        <w:szCs w:val="16"/>
      </w:rPr>
    </w:pPr>
    <w:r>
      <w:rPr>
        <w:rFonts w:asciiTheme="minorHAnsi" w:eastAsiaTheme="minorHAnsi" w:hAnsiTheme="minorHAnsi" w:cstheme="minorBidi"/>
        <w:noProof/>
      </w:rPr>
      <mc:AlternateContent>
        <mc:Choice Requires="wps">
          <w:drawing>
            <wp:anchor distT="0" distB="0" distL="114300" distR="114300" simplePos="0" relativeHeight="251659264" behindDoc="0" locked="0" layoutInCell="1" allowOverlap="1" wp14:anchorId="34F697B9" wp14:editId="3B716317">
              <wp:simplePos x="0" y="0"/>
              <wp:positionH relativeFrom="column">
                <wp:posOffset>-219710</wp:posOffset>
              </wp:positionH>
              <wp:positionV relativeFrom="paragraph">
                <wp:posOffset>-165100</wp:posOffset>
              </wp:positionV>
              <wp:extent cx="939800" cy="846455"/>
              <wp:effectExtent l="0" t="0" r="0" b="0"/>
              <wp:wrapNone/>
              <wp:docPr id="9" name="Text Box 9"/>
              <wp:cNvGraphicFramePr/>
              <a:graphic xmlns:a="http://schemas.openxmlformats.org/drawingml/2006/main">
                <a:graphicData uri="http://schemas.microsoft.com/office/word/2010/wordprocessingShape">
                  <wps:wsp>
                    <wps:cNvSpPr txBox="1"/>
                    <wps:spPr>
                      <a:xfrm>
                        <a:off x="0" y="0"/>
                        <a:ext cx="939800" cy="846455"/>
                      </a:xfrm>
                      <a:prstGeom prst="rect">
                        <a:avLst/>
                      </a:prstGeom>
                      <a:solidFill>
                        <a:schemeClr val="lt1"/>
                      </a:solidFill>
                      <a:ln w="6350">
                        <a:noFill/>
                      </a:ln>
                    </wps:spPr>
                    <wps:txbx>
                      <w:txbxContent>
                        <w:p w14:paraId="4AF7B10E" w14:textId="1E7262C2" w:rsidR="00296296" w:rsidRDefault="00296296" w:rsidP="00296296">
                          <w:r>
                            <w:rPr>
                              <w:noProof/>
                              <w:sz w:val="20"/>
                              <w:szCs w:val="20"/>
                              <w:lang w:eastAsia="en-GB"/>
                            </w:rPr>
                            <w:drawing>
                              <wp:inline distT="0" distB="0" distL="0" distR="0" wp14:anchorId="73276FC4" wp14:editId="260EBCEC">
                                <wp:extent cx="728345" cy="49085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F697B9" id="_x0000_t202" coordsize="21600,21600" o:spt="202" path="m,l,21600r21600,l21600,xe">
              <v:stroke joinstyle="miter"/>
              <v:path gradientshapeok="t" o:connecttype="rect"/>
            </v:shapetype>
            <v:shape id="Text Box 9" o:spid="_x0000_s1026" type="#_x0000_t202" style="position:absolute;margin-left:-17.3pt;margin-top:-13pt;width:74pt;height:6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" fillcolor="white [3201]" stroked="f" strokeweight=".5pt">
              <v:textbox>
                <w:txbxContent>
                  <w:p w14:paraId="4AF7B10E" w14:textId="1E7262C2" w:rsidR="00296296" w:rsidRDefault="00296296" w:rsidP="00296296">
                    <w:r>
                      <w:rPr>
                        <w:noProof/>
                        <w:sz w:val="20"/>
                        <w:szCs w:val="20"/>
                        <w:lang w:eastAsia="en-GB"/>
                      </w:rPr>
                      <w:drawing>
                        <wp:inline distT="0" distB="0" distL="0" distR="0" wp14:anchorId="73276FC4" wp14:editId="260EBCEC">
                          <wp:extent cx="728345" cy="49085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v:textbox>
            </v:shape>
          </w:pict>
        </mc:Fallback>
      </mc:AlternateContent>
    </w:r>
  </w:p>
  <w:p w14:paraId="6F05BDDF" w14:textId="199008C7" w:rsidR="00296296" w:rsidRPr="00A059D4" w:rsidRDefault="00296296" w:rsidP="00296296">
    <w:pPr>
      <w:pStyle w:val="Footer"/>
      <w:rPr>
        <w:rFonts w:asciiTheme="minorHAnsi" w:hAnsiTheme="minorHAnsi" w:cstheme="minorHAnsi"/>
        <w:sz w:val="16"/>
        <w:szCs w:val="16"/>
      </w:rPr>
    </w:pPr>
    <w:r>
      <w:rPr>
        <w:rFonts w:cstheme="minorHAnsi"/>
        <w:sz w:val="16"/>
        <w:szCs w:val="16"/>
      </w:rPr>
      <w:t xml:space="preserve">    </w:t>
    </w:r>
    <w:r>
      <w:rPr>
        <w:noProof/>
      </w:rPr>
      <w:t xml:space="preserve">                     </w:t>
    </w:r>
    <w:r w:rsidRPr="00A059D4">
      <w:rPr>
        <w:rFonts w:asciiTheme="minorHAnsi" w:hAnsiTheme="minorHAnsi" w:cstheme="minorHAnsi"/>
        <w:noProof/>
      </w:rPr>
      <w:t xml:space="preserve"> </w:t>
    </w:r>
    <w:r w:rsidRPr="00A059D4">
      <w:rPr>
        <w:rFonts w:asciiTheme="minorHAnsi" w:hAnsiTheme="minorHAnsi" w:cstheme="minorHAnsi"/>
        <w:color w:val="BFBFBF" w:themeColor="background1" w:themeShade="BF"/>
        <w:sz w:val="16"/>
        <w:szCs w:val="16"/>
      </w:rPr>
      <w:t>© All rights reserved Northampton Primary Academy Trust 20</w:t>
    </w:r>
    <w:r w:rsidR="006D5D8B" w:rsidRPr="00A059D4">
      <w:rPr>
        <w:rFonts w:asciiTheme="minorHAnsi" w:hAnsiTheme="minorHAnsi" w:cstheme="minorHAnsi"/>
        <w:color w:val="BFBFBF" w:themeColor="background1" w:themeShade="BF"/>
        <w:sz w:val="16"/>
        <w:szCs w:val="16"/>
      </w:rPr>
      <w:t>21</w:t>
    </w:r>
  </w:p>
  <w:p w14:paraId="1741DB65" w14:textId="742F97D7" w:rsidR="0076489D" w:rsidRPr="00296296" w:rsidRDefault="0076489D" w:rsidP="00296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2F7BD" w14:textId="77777777" w:rsidR="00ED68B1" w:rsidRDefault="00ED68B1" w:rsidP="0076489D">
      <w:r>
        <w:separator/>
      </w:r>
    </w:p>
  </w:footnote>
  <w:footnote w:type="continuationSeparator" w:id="0">
    <w:p w14:paraId="3638E5F1" w14:textId="77777777" w:rsidR="00ED68B1" w:rsidRDefault="00ED68B1" w:rsidP="007648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8A254" w14:textId="642BB582" w:rsidR="0076489D" w:rsidRPr="008222E5" w:rsidRDefault="43CD67A9" w:rsidP="43CD67A9">
    <w:pPr>
      <w:pStyle w:val="Header"/>
      <w:rPr>
        <w:rFonts w:asciiTheme="minorHAnsi" w:eastAsia="Calibri" w:hAnsiTheme="minorHAnsi" w:cstheme="minorBidi"/>
        <w:sz w:val="24"/>
        <w:szCs w:val="24"/>
        <w:lang w:val="en-GB" w:eastAsia="en-GB" w:bidi="en-GB"/>
      </w:rPr>
    </w:pPr>
    <w:r w:rsidRPr="43CD67A9">
      <w:rPr>
        <w:rFonts w:asciiTheme="minorHAnsi" w:eastAsia="Calibri" w:hAnsiTheme="minorHAnsi" w:cstheme="minorBidi"/>
        <w:sz w:val="24"/>
        <w:szCs w:val="24"/>
        <w:lang w:val="en-GB" w:eastAsia="en-GB" w:bidi="en-GB"/>
      </w:rPr>
      <w:t xml:space="preserve">Northampton Primary Academy Trust RE Knowledge Organiser </w:t>
    </w:r>
  </w:p>
  <w:p w14:paraId="78964272" w14:textId="77777777" w:rsidR="0076489D" w:rsidRDefault="007648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983825"/>
    <w:multiLevelType w:val="hybridMultilevel"/>
    <w:tmpl w:val="2A72DB7C"/>
    <w:lvl w:ilvl="0" w:tplc="A080EBEE">
      <w:start w:val="1"/>
      <w:numFmt w:val="bullet"/>
      <w:lvlText w:val="•"/>
      <w:lvlJc w:val="left"/>
      <w:pPr>
        <w:tabs>
          <w:tab w:val="num" w:pos="720"/>
        </w:tabs>
        <w:ind w:left="720" w:hanging="360"/>
      </w:pPr>
      <w:rPr>
        <w:rFonts w:ascii="Arial" w:hAnsi="Arial" w:hint="default"/>
      </w:rPr>
    </w:lvl>
    <w:lvl w:ilvl="1" w:tplc="921251FA" w:tentative="1">
      <w:start w:val="1"/>
      <w:numFmt w:val="bullet"/>
      <w:lvlText w:val="•"/>
      <w:lvlJc w:val="left"/>
      <w:pPr>
        <w:tabs>
          <w:tab w:val="num" w:pos="1440"/>
        </w:tabs>
        <w:ind w:left="1440" w:hanging="360"/>
      </w:pPr>
      <w:rPr>
        <w:rFonts w:ascii="Arial" w:hAnsi="Arial" w:hint="default"/>
      </w:rPr>
    </w:lvl>
    <w:lvl w:ilvl="2" w:tplc="35544170" w:tentative="1">
      <w:start w:val="1"/>
      <w:numFmt w:val="bullet"/>
      <w:lvlText w:val="•"/>
      <w:lvlJc w:val="left"/>
      <w:pPr>
        <w:tabs>
          <w:tab w:val="num" w:pos="2160"/>
        </w:tabs>
        <w:ind w:left="2160" w:hanging="360"/>
      </w:pPr>
      <w:rPr>
        <w:rFonts w:ascii="Arial" w:hAnsi="Arial" w:hint="default"/>
      </w:rPr>
    </w:lvl>
    <w:lvl w:ilvl="3" w:tplc="B14E9B24" w:tentative="1">
      <w:start w:val="1"/>
      <w:numFmt w:val="bullet"/>
      <w:lvlText w:val="•"/>
      <w:lvlJc w:val="left"/>
      <w:pPr>
        <w:tabs>
          <w:tab w:val="num" w:pos="2880"/>
        </w:tabs>
        <w:ind w:left="2880" w:hanging="360"/>
      </w:pPr>
      <w:rPr>
        <w:rFonts w:ascii="Arial" w:hAnsi="Arial" w:hint="default"/>
      </w:rPr>
    </w:lvl>
    <w:lvl w:ilvl="4" w:tplc="4B22DF88" w:tentative="1">
      <w:start w:val="1"/>
      <w:numFmt w:val="bullet"/>
      <w:lvlText w:val="•"/>
      <w:lvlJc w:val="left"/>
      <w:pPr>
        <w:tabs>
          <w:tab w:val="num" w:pos="3600"/>
        </w:tabs>
        <w:ind w:left="3600" w:hanging="360"/>
      </w:pPr>
      <w:rPr>
        <w:rFonts w:ascii="Arial" w:hAnsi="Arial" w:hint="default"/>
      </w:rPr>
    </w:lvl>
    <w:lvl w:ilvl="5" w:tplc="FD6E0126" w:tentative="1">
      <w:start w:val="1"/>
      <w:numFmt w:val="bullet"/>
      <w:lvlText w:val="•"/>
      <w:lvlJc w:val="left"/>
      <w:pPr>
        <w:tabs>
          <w:tab w:val="num" w:pos="4320"/>
        </w:tabs>
        <w:ind w:left="4320" w:hanging="360"/>
      </w:pPr>
      <w:rPr>
        <w:rFonts w:ascii="Arial" w:hAnsi="Arial" w:hint="default"/>
      </w:rPr>
    </w:lvl>
    <w:lvl w:ilvl="6" w:tplc="75E67604" w:tentative="1">
      <w:start w:val="1"/>
      <w:numFmt w:val="bullet"/>
      <w:lvlText w:val="•"/>
      <w:lvlJc w:val="left"/>
      <w:pPr>
        <w:tabs>
          <w:tab w:val="num" w:pos="5040"/>
        </w:tabs>
        <w:ind w:left="5040" w:hanging="360"/>
      </w:pPr>
      <w:rPr>
        <w:rFonts w:ascii="Arial" w:hAnsi="Arial" w:hint="default"/>
      </w:rPr>
    </w:lvl>
    <w:lvl w:ilvl="7" w:tplc="EA3A436E" w:tentative="1">
      <w:start w:val="1"/>
      <w:numFmt w:val="bullet"/>
      <w:lvlText w:val="•"/>
      <w:lvlJc w:val="left"/>
      <w:pPr>
        <w:tabs>
          <w:tab w:val="num" w:pos="5760"/>
        </w:tabs>
        <w:ind w:left="5760" w:hanging="360"/>
      </w:pPr>
      <w:rPr>
        <w:rFonts w:ascii="Arial" w:hAnsi="Arial" w:hint="default"/>
      </w:rPr>
    </w:lvl>
    <w:lvl w:ilvl="8" w:tplc="393AB776" w:tentative="1">
      <w:start w:val="1"/>
      <w:numFmt w:val="bullet"/>
      <w:lvlText w:val="•"/>
      <w:lvlJc w:val="left"/>
      <w:pPr>
        <w:tabs>
          <w:tab w:val="num" w:pos="6480"/>
        </w:tabs>
        <w:ind w:left="6480" w:hanging="360"/>
      </w:pPr>
      <w:rPr>
        <w:rFonts w:ascii="Arial" w:hAnsi="Arial" w:hint="default"/>
      </w:rPr>
    </w:lvl>
  </w:abstractNum>
  <w:num w:numId="1" w16cid:durableId="202375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5DD"/>
    <w:rsid w:val="000566BF"/>
    <w:rsid w:val="000825DD"/>
    <w:rsid w:val="000A665A"/>
    <w:rsid w:val="000B024B"/>
    <w:rsid w:val="000B0A11"/>
    <w:rsid w:val="000D5E35"/>
    <w:rsid w:val="000F3876"/>
    <w:rsid w:val="00227994"/>
    <w:rsid w:val="00240E25"/>
    <w:rsid w:val="00263152"/>
    <w:rsid w:val="00277B18"/>
    <w:rsid w:val="00296296"/>
    <w:rsid w:val="002B74E1"/>
    <w:rsid w:val="002C4619"/>
    <w:rsid w:val="0038343F"/>
    <w:rsid w:val="003D36D4"/>
    <w:rsid w:val="00675041"/>
    <w:rsid w:val="006D5D8B"/>
    <w:rsid w:val="00713F7F"/>
    <w:rsid w:val="007262FE"/>
    <w:rsid w:val="0076489D"/>
    <w:rsid w:val="00771A43"/>
    <w:rsid w:val="007B2ADB"/>
    <w:rsid w:val="008048C3"/>
    <w:rsid w:val="008222E5"/>
    <w:rsid w:val="00921A03"/>
    <w:rsid w:val="00A059D4"/>
    <w:rsid w:val="00A321EB"/>
    <w:rsid w:val="00A92E8B"/>
    <w:rsid w:val="00AB635F"/>
    <w:rsid w:val="00AF253F"/>
    <w:rsid w:val="00B804C6"/>
    <w:rsid w:val="00BB5D51"/>
    <w:rsid w:val="00DA544E"/>
    <w:rsid w:val="00DC1FB6"/>
    <w:rsid w:val="00E544E4"/>
    <w:rsid w:val="00E82834"/>
    <w:rsid w:val="00ED68B1"/>
    <w:rsid w:val="00F961AD"/>
    <w:rsid w:val="00FF753A"/>
    <w:rsid w:val="43CD6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517DAA"/>
  <w15:docId w15:val="{FC6FDAA3-378A-44FA-9C2C-FBDBFACAD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
      <w:ind w:left="110"/>
    </w:pPr>
  </w:style>
  <w:style w:type="paragraph" w:styleId="Header">
    <w:name w:val="header"/>
    <w:basedOn w:val="Normal"/>
    <w:link w:val="HeaderChar"/>
    <w:uiPriority w:val="99"/>
    <w:unhideWhenUsed/>
    <w:rsid w:val="0076489D"/>
    <w:pPr>
      <w:tabs>
        <w:tab w:val="center" w:pos="4513"/>
        <w:tab w:val="right" w:pos="9026"/>
      </w:tabs>
    </w:pPr>
  </w:style>
  <w:style w:type="character" w:customStyle="1" w:styleId="HeaderChar">
    <w:name w:val="Header Char"/>
    <w:basedOn w:val="DefaultParagraphFont"/>
    <w:link w:val="Header"/>
    <w:uiPriority w:val="99"/>
    <w:rsid w:val="0076489D"/>
    <w:rPr>
      <w:rFonts w:ascii="Tahoma" w:eastAsia="Tahoma" w:hAnsi="Tahoma" w:cs="Tahoma"/>
    </w:rPr>
  </w:style>
  <w:style w:type="paragraph" w:styleId="Footer">
    <w:name w:val="footer"/>
    <w:basedOn w:val="Normal"/>
    <w:link w:val="FooterChar"/>
    <w:uiPriority w:val="99"/>
    <w:unhideWhenUsed/>
    <w:rsid w:val="0076489D"/>
    <w:pPr>
      <w:tabs>
        <w:tab w:val="center" w:pos="4513"/>
        <w:tab w:val="right" w:pos="9026"/>
      </w:tabs>
    </w:pPr>
  </w:style>
  <w:style w:type="character" w:customStyle="1" w:styleId="FooterChar">
    <w:name w:val="Footer Char"/>
    <w:basedOn w:val="DefaultParagraphFont"/>
    <w:link w:val="Footer"/>
    <w:uiPriority w:val="99"/>
    <w:rsid w:val="0076489D"/>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1163">
      <w:bodyDiv w:val="1"/>
      <w:marLeft w:val="0"/>
      <w:marRight w:val="0"/>
      <w:marTop w:val="0"/>
      <w:marBottom w:val="0"/>
      <w:divBdr>
        <w:top w:val="none" w:sz="0" w:space="0" w:color="auto"/>
        <w:left w:val="none" w:sz="0" w:space="0" w:color="auto"/>
        <w:bottom w:val="none" w:sz="0" w:space="0" w:color="auto"/>
        <w:right w:val="none" w:sz="0" w:space="0" w:color="auto"/>
      </w:divBdr>
    </w:div>
    <w:div w:id="274673454">
      <w:bodyDiv w:val="1"/>
      <w:marLeft w:val="0"/>
      <w:marRight w:val="0"/>
      <w:marTop w:val="0"/>
      <w:marBottom w:val="0"/>
      <w:divBdr>
        <w:top w:val="none" w:sz="0" w:space="0" w:color="auto"/>
        <w:left w:val="none" w:sz="0" w:space="0" w:color="auto"/>
        <w:bottom w:val="none" w:sz="0" w:space="0" w:color="auto"/>
        <w:right w:val="none" w:sz="0" w:space="0" w:color="auto"/>
      </w:divBdr>
      <w:divsChild>
        <w:div w:id="1053115942">
          <w:marLeft w:val="360"/>
          <w:marRight w:val="0"/>
          <w:marTop w:val="200"/>
          <w:marBottom w:val="0"/>
          <w:divBdr>
            <w:top w:val="none" w:sz="0" w:space="0" w:color="auto"/>
            <w:left w:val="none" w:sz="0" w:space="0" w:color="auto"/>
            <w:bottom w:val="none" w:sz="0" w:space="0" w:color="auto"/>
            <w:right w:val="none" w:sz="0" w:space="0" w:color="auto"/>
          </w:divBdr>
        </w:div>
        <w:div w:id="1882132472">
          <w:marLeft w:val="360"/>
          <w:marRight w:val="0"/>
          <w:marTop w:val="200"/>
          <w:marBottom w:val="0"/>
          <w:divBdr>
            <w:top w:val="none" w:sz="0" w:space="0" w:color="auto"/>
            <w:left w:val="none" w:sz="0" w:space="0" w:color="auto"/>
            <w:bottom w:val="none" w:sz="0" w:space="0" w:color="auto"/>
            <w:right w:val="none" w:sz="0" w:space="0" w:color="auto"/>
          </w:divBdr>
        </w:div>
        <w:div w:id="824055463">
          <w:marLeft w:val="360"/>
          <w:marRight w:val="0"/>
          <w:marTop w:val="200"/>
          <w:marBottom w:val="0"/>
          <w:divBdr>
            <w:top w:val="none" w:sz="0" w:space="0" w:color="auto"/>
            <w:left w:val="none" w:sz="0" w:space="0" w:color="auto"/>
            <w:bottom w:val="none" w:sz="0" w:space="0" w:color="auto"/>
            <w:right w:val="none" w:sz="0" w:space="0" w:color="auto"/>
          </w:divBdr>
        </w:div>
      </w:divsChild>
    </w:div>
    <w:div w:id="450126399">
      <w:bodyDiv w:val="1"/>
      <w:marLeft w:val="0"/>
      <w:marRight w:val="0"/>
      <w:marTop w:val="0"/>
      <w:marBottom w:val="0"/>
      <w:divBdr>
        <w:top w:val="none" w:sz="0" w:space="0" w:color="auto"/>
        <w:left w:val="none" w:sz="0" w:space="0" w:color="auto"/>
        <w:bottom w:val="none" w:sz="0" w:space="0" w:color="auto"/>
        <w:right w:val="none" w:sz="0" w:space="0" w:color="auto"/>
      </w:divBdr>
      <w:divsChild>
        <w:div w:id="174226365">
          <w:marLeft w:val="360"/>
          <w:marRight w:val="0"/>
          <w:marTop w:val="200"/>
          <w:marBottom w:val="0"/>
          <w:divBdr>
            <w:top w:val="none" w:sz="0" w:space="0" w:color="auto"/>
            <w:left w:val="none" w:sz="0" w:space="0" w:color="auto"/>
            <w:bottom w:val="none" w:sz="0" w:space="0" w:color="auto"/>
            <w:right w:val="none" w:sz="0" w:space="0" w:color="auto"/>
          </w:divBdr>
        </w:div>
        <w:div w:id="1730836920">
          <w:marLeft w:val="360"/>
          <w:marRight w:val="0"/>
          <w:marTop w:val="200"/>
          <w:marBottom w:val="0"/>
          <w:divBdr>
            <w:top w:val="none" w:sz="0" w:space="0" w:color="auto"/>
            <w:left w:val="none" w:sz="0" w:space="0" w:color="auto"/>
            <w:bottom w:val="none" w:sz="0" w:space="0" w:color="auto"/>
            <w:right w:val="none" w:sz="0" w:space="0" w:color="auto"/>
          </w:divBdr>
        </w:div>
        <w:div w:id="335882640">
          <w:marLeft w:val="360"/>
          <w:marRight w:val="0"/>
          <w:marTop w:val="200"/>
          <w:marBottom w:val="0"/>
          <w:divBdr>
            <w:top w:val="none" w:sz="0" w:space="0" w:color="auto"/>
            <w:left w:val="none" w:sz="0" w:space="0" w:color="auto"/>
            <w:bottom w:val="none" w:sz="0" w:space="0" w:color="auto"/>
            <w:right w:val="none" w:sz="0" w:space="0" w:color="auto"/>
          </w:divBdr>
        </w:div>
      </w:divsChild>
    </w:div>
    <w:div w:id="672954021">
      <w:bodyDiv w:val="1"/>
      <w:marLeft w:val="0"/>
      <w:marRight w:val="0"/>
      <w:marTop w:val="0"/>
      <w:marBottom w:val="0"/>
      <w:divBdr>
        <w:top w:val="none" w:sz="0" w:space="0" w:color="auto"/>
        <w:left w:val="none" w:sz="0" w:space="0" w:color="auto"/>
        <w:bottom w:val="none" w:sz="0" w:space="0" w:color="auto"/>
        <w:right w:val="none" w:sz="0" w:space="0" w:color="auto"/>
      </w:divBdr>
      <w:divsChild>
        <w:div w:id="639503295">
          <w:marLeft w:val="360"/>
          <w:marRight w:val="0"/>
          <w:marTop w:val="200"/>
          <w:marBottom w:val="0"/>
          <w:divBdr>
            <w:top w:val="none" w:sz="0" w:space="0" w:color="auto"/>
            <w:left w:val="none" w:sz="0" w:space="0" w:color="auto"/>
            <w:bottom w:val="none" w:sz="0" w:space="0" w:color="auto"/>
            <w:right w:val="none" w:sz="0" w:space="0" w:color="auto"/>
          </w:divBdr>
        </w:div>
      </w:divsChild>
    </w:div>
    <w:div w:id="1015613061">
      <w:bodyDiv w:val="1"/>
      <w:marLeft w:val="0"/>
      <w:marRight w:val="0"/>
      <w:marTop w:val="0"/>
      <w:marBottom w:val="0"/>
      <w:divBdr>
        <w:top w:val="none" w:sz="0" w:space="0" w:color="auto"/>
        <w:left w:val="none" w:sz="0" w:space="0" w:color="auto"/>
        <w:bottom w:val="none" w:sz="0" w:space="0" w:color="auto"/>
        <w:right w:val="none" w:sz="0" w:space="0" w:color="auto"/>
      </w:divBdr>
      <w:divsChild>
        <w:div w:id="1678195910">
          <w:marLeft w:val="360"/>
          <w:marRight w:val="0"/>
          <w:marTop w:val="200"/>
          <w:marBottom w:val="0"/>
          <w:divBdr>
            <w:top w:val="none" w:sz="0" w:space="0" w:color="auto"/>
            <w:left w:val="none" w:sz="0" w:space="0" w:color="auto"/>
            <w:bottom w:val="none" w:sz="0" w:space="0" w:color="auto"/>
            <w:right w:val="none" w:sz="0" w:space="0" w:color="auto"/>
          </w:divBdr>
        </w:div>
        <w:div w:id="1743479198">
          <w:marLeft w:val="360"/>
          <w:marRight w:val="0"/>
          <w:marTop w:val="200"/>
          <w:marBottom w:val="0"/>
          <w:divBdr>
            <w:top w:val="none" w:sz="0" w:space="0" w:color="auto"/>
            <w:left w:val="none" w:sz="0" w:space="0" w:color="auto"/>
            <w:bottom w:val="none" w:sz="0" w:space="0" w:color="auto"/>
            <w:right w:val="none" w:sz="0" w:space="0" w:color="auto"/>
          </w:divBdr>
        </w:div>
        <w:div w:id="139929424">
          <w:marLeft w:val="360"/>
          <w:marRight w:val="0"/>
          <w:marTop w:val="200"/>
          <w:marBottom w:val="0"/>
          <w:divBdr>
            <w:top w:val="none" w:sz="0" w:space="0" w:color="auto"/>
            <w:left w:val="none" w:sz="0" w:space="0" w:color="auto"/>
            <w:bottom w:val="none" w:sz="0" w:space="0" w:color="auto"/>
            <w:right w:val="none" w:sz="0" w:space="0" w:color="auto"/>
          </w:divBdr>
        </w:div>
        <w:div w:id="644316444">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footer1.xml.rels><?xml version="1.0" encoding="UTF-8" standalone="yes"?>
<Relationships xmlns="http://schemas.openxmlformats.org/package/2006/relationships"><Relationship Id="rId1"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531F440AF91E42B489D5F16BCBDA11" ma:contentTypeVersion="36" ma:contentTypeDescription="Create a new document." ma:contentTypeScope="" ma:versionID="9757e38aeaa9b8f3b924b98ae06da12e">
  <xsd:schema xmlns:xsd="http://www.w3.org/2001/XMLSchema" xmlns:xs="http://www.w3.org/2001/XMLSchema" xmlns:p="http://schemas.microsoft.com/office/2006/metadata/properties" xmlns:ns2="f49eb405-c4ae-4f7b-879f-e060f17175c6" xmlns:ns3="1b05f5b2-6dec-403d-afa0-be9410aeb756" targetNamespace="http://schemas.microsoft.com/office/2006/metadata/properties" ma:root="true" ma:fieldsID="6f1641afd762ef1e5c6347616e8cd5a3" ns2:_="" ns3:_="">
    <xsd:import namespace="f49eb405-c4ae-4f7b-879f-e060f17175c6"/>
    <xsd:import namespace="1b05f5b2-6dec-403d-afa0-be9410aeb75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9eb405-c4ae-4f7b-879f-e060f17175c6"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LengthInSeconds" ma:index="37" nillable="true" ma:displayName="Length (seconds)" ma:internalName="MediaLengthInSeconds" ma:readOnly="true">
      <xsd:simpleType>
        <xsd:restriction base="dms:Unknown"/>
      </xsd:simpleType>
    </xsd:element>
    <xsd:element name="MediaServiceOCR" ma:index="38" nillable="true" ma:displayName="Extracted Text" ma:internalName="MediaServiceOCR"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dff5761e-5430-4b59-9dfd-edc36eb7c3a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b05f5b2-6dec-403d-afa0-be9410aeb756"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1c134be4-d77d-498f-acb1-57121cc6a54f}" ma:internalName="TaxCatchAll" ma:showField="CatchAllData" ma:web="1b05f5b2-6dec-403d-afa0-be9410aeb7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efaultSectionNames xmlns="f49eb405-c4ae-4f7b-879f-e060f17175c6" xsi:nil="true"/>
    <Member_Groups xmlns="f49eb405-c4ae-4f7b-879f-e060f17175c6">
      <UserInfo>
        <DisplayName/>
        <AccountId xsi:nil="true"/>
        <AccountType/>
      </UserInfo>
    </Member_Groups>
    <NotebookType xmlns="f49eb405-c4ae-4f7b-879f-e060f17175c6" xsi:nil="true"/>
    <Leaders xmlns="f49eb405-c4ae-4f7b-879f-e060f17175c6">
      <UserInfo>
        <DisplayName/>
        <AccountId xsi:nil="true"/>
        <AccountType/>
      </UserInfo>
    </Leaders>
    <LMS_Mappings xmlns="f49eb405-c4ae-4f7b-879f-e060f17175c6" xsi:nil="true"/>
    <Templates xmlns="f49eb405-c4ae-4f7b-879f-e060f17175c6" xsi:nil="true"/>
    <Members xmlns="f49eb405-c4ae-4f7b-879f-e060f17175c6">
      <UserInfo>
        <DisplayName/>
        <AccountId xsi:nil="true"/>
        <AccountType/>
      </UserInfo>
    </Members>
    <Self_Registration_Enabled xmlns="f49eb405-c4ae-4f7b-879f-e060f17175c6" xsi:nil="true"/>
    <Has_Leaders_Only_SectionGroup xmlns="f49eb405-c4ae-4f7b-879f-e060f17175c6" xsi:nil="true"/>
    <Distribution_Groups xmlns="f49eb405-c4ae-4f7b-879f-e060f17175c6" xsi:nil="true"/>
    <Invited_Leaders xmlns="f49eb405-c4ae-4f7b-879f-e060f17175c6" xsi:nil="true"/>
    <IsNotebookLocked xmlns="f49eb405-c4ae-4f7b-879f-e060f17175c6" xsi:nil="true"/>
    <Invited_Members xmlns="f49eb405-c4ae-4f7b-879f-e060f17175c6" xsi:nil="true"/>
    <CultureName xmlns="f49eb405-c4ae-4f7b-879f-e060f17175c6" xsi:nil="true"/>
    <AppVersion xmlns="f49eb405-c4ae-4f7b-879f-e060f17175c6" xsi:nil="true"/>
    <TeamsChannelId xmlns="f49eb405-c4ae-4f7b-879f-e060f17175c6" xsi:nil="true"/>
    <FolderType xmlns="f49eb405-c4ae-4f7b-879f-e060f17175c6" xsi:nil="true"/>
    <Is_Collaboration_Space_Locked xmlns="f49eb405-c4ae-4f7b-879f-e060f17175c6" xsi:nil="true"/>
    <Math_Settings xmlns="f49eb405-c4ae-4f7b-879f-e060f17175c6" xsi:nil="true"/>
    <Owner xmlns="f49eb405-c4ae-4f7b-879f-e060f17175c6">
      <UserInfo>
        <DisplayName/>
        <AccountId xsi:nil="true"/>
        <AccountType/>
      </UserInfo>
    </Owner>
    <lcf76f155ced4ddcb4097134ff3c332f xmlns="f49eb405-c4ae-4f7b-879f-e060f17175c6">
      <Terms xmlns="http://schemas.microsoft.com/office/infopath/2007/PartnerControls"/>
    </lcf76f155ced4ddcb4097134ff3c332f>
    <TaxCatchAll xmlns="1b05f5b2-6dec-403d-afa0-be9410aeb75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6464A-86F3-4FD3-B759-1D30138E2A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9eb405-c4ae-4f7b-879f-e060f17175c6"/>
    <ds:schemaRef ds:uri="1b05f5b2-6dec-403d-afa0-be9410aeb7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3335F9-AA62-4CE8-AE39-EB01B900178C}">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c41d6016-13ea-4444-95ad-e8361017bb63"/>
    <ds:schemaRef ds:uri="http://schemas.microsoft.com/office/infopath/2007/PartnerControls"/>
    <ds:schemaRef ds:uri="http://schemas.openxmlformats.org/package/2006/metadata/core-properties"/>
    <ds:schemaRef ds:uri="http://www.w3.org/XML/1998/namespace"/>
    <ds:schemaRef ds:uri="f49eb405-c4ae-4f7b-879f-e060f17175c6"/>
    <ds:schemaRef ds:uri="1b05f5b2-6dec-403d-afa0-be9410aeb756"/>
  </ds:schemaRefs>
</ds:datastoreItem>
</file>

<file path=customXml/itemProps3.xml><?xml version="1.0" encoding="utf-8"?>
<ds:datastoreItem xmlns:ds="http://schemas.openxmlformats.org/officeDocument/2006/customXml" ds:itemID="{AF207D85-BE27-4CFD-A125-A1F3B10E82A0}">
  <ds:schemaRefs>
    <ds:schemaRef ds:uri="http://schemas.microsoft.com/sharepoint/v3/contenttype/forms"/>
  </ds:schemaRefs>
</ds:datastoreItem>
</file>

<file path=customXml/itemProps4.xml><?xml version="1.0" encoding="utf-8"?>
<ds:datastoreItem xmlns:ds="http://schemas.openxmlformats.org/officeDocument/2006/customXml" ds:itemID="{5F3F57F7-1B05-41B4-ACB3-94213D91E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175</Words>
  <Characters>1001</Characters>
  <Application>Microsoft Office Word</Application>
  <DocSecurity>0</DocSecurity>
  <Lines>8</Lines>
  <Paragraphs>2</Paragraphs>
  <ScaleCrop>false</ScaleCrop>
  <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JTimmins</dc:creator>
  <cp:lastModifiedBy>Jenny May</cp:lastModifiedBy>
  <cp:revision>2</cp:revision>
  <dcterms:created xsi:type="dcterms:W3CDTF">2024-03-24T12:04:00Z</dcterms:created>
  <dcterms:modified xsi:type="dcterms:W3CDTF">2024-03-24T12:04:00Z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0x01010053531F440AF91E42B489D5F16BCBDA11</vt:lpwstr>
  </property>
  <property fmtid="{D5CDD505-2E9C-101B-9397-08002B2CF9AE}" pid="3" name="MediaServiceImageTags">
    <vt:lpwstr/>
  </property>
</Properties>
</file>