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6229" w:type="dxa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29"/>
      </w:tblGrid>
      <w:tr w:rsidR="00A56509" w14:paraId="4112C897" w14:textId="77777777" w:rsidTr="04218993">
        <w:trPr>
          <w:trHeight w:val="329"/>
        </w:trPr>
        <w:tc>
          <w:tcPr>
            <w:tcW w:w="16229" w:type="dxa"/>
            <w:shd w:val="clear" w:color="auto" w:fill="FFD966"/>
          </w:tcPr>
          <w:p w14:paraId="4112C896" w14:textId="10778E41" w:rsidR="00A56509" w:rsidRPr="00274B6A" w:rsidRDefault="7BC01F92" w:rsidP="04218993">
            <w:pPr>
              <w:pStyle w:val="TableParagraph"/>
              <w:spacing w:before="7"/>
              <w:ind w:right="5373"/>
              <w:jc w:val="right"/>
              <w:rPr>
                <w:rFonts w:asciiTheme="minorHAnsi" w:hAnsiTheme="minorHAnsi" w:cstheme="minorBidi"/>
                <w:b/>
                <w:bCs/>
                <w:sz w:val="24"/>
                <w:szCs w:val="24"/>
              </w:rPr>
            </w:pPr>
            <w:r w:rsidRPr="04218993">
              <w:rPr>
                <w:rFonts w:asciiTheme="minorHAnsi" w:hAnsiTheme="minorHAnsi" w:cstheme="minorBidi"/>
                <w:b/>
                <w:bCs/>
                <w:w w:val="105"/>
                <w:sz w:val="24"/>
                <w:szCs w:val="24"/>
              </w:rPr>
              <w:t xml:space="preserve">Ancient Egyptians – Knowledge </w:t>
            </w:r>
            <w:proofErr w:type="spellStart"/>
            <w:r w:rsidRPr="04218993">
              <w:rPr>
                <w:rFonts w:asciiTheme="minorHAnsi" w:hAnsiTheme="minorHAnsi" w:cstheme="minorBidi"/>
                <w:b/>
                <w:bCs/>
                <w:w w:val="105"/>
                <w:sz w:val="24"/>
                <w:szCs w:val="24"/>
              </w:rPr>
              <w:t>Organiser</w:t>
            </w:r>
            <w:proofErr w:type="spellEnd"/>
            <w:r w:rsidRPr="04218993">
              <w:rPr>
                <w:rFonts w:asciiTheme="minorHAnsi" w:hAnsiTheme="minorHAnsi" w:cstheme="minorBidi"/>
                <w:b/>
                <w:bCs/>
                <w:w w:val="105"/>
                <w:sz w:val="24"/>
                <w:szCs w:val="24"/>
              </w:rPr>
              <w:t xml:space="preserve"> Year</w:t>
            </w:r>
            <w:r w:rsidR="296A1B61" w:rsidRPr="04218993">
              <w:rPr>
                <w:rFonts w:asciiTheme="minorHAnsi" w:hAnsiTheme="minorHAnsi" w:cstheme="minorBidi"/>
                <w:b/>
                <w:bCs/>
                <w:w w:val="105"/>
                <w:sz w:val="24"/>
                <w:szCs w:val="24"/>
              </w:rPr>
              <w:t xml:space="preserve"> </w:t>
            </w:r>
            <w:r w:rsidRPr="04218993">
              <w:rPr>
                <w:rFonts w:asciiTheme="minorHAnsi" w:hAnsiTheme="minorHAnsi" w:cstheme="minorBidi"/>
                <w:b/>
                <w:bCs/>
                <w:w w:val="105"/>
                <w:sz w:val="24"/>
                <w:szCs w:val="24"/>
              </w:rPr>
              <w:t>4</w:t>
            </w:r>
            <w:r w:rsidR="7819A0E4" w:rsidRPr="04218993">
              <w:rPr>
                <w:rFonts w:asciiTheme="minorHAnsi" w:hAnsiTheme="minorHAnsi" w:cstheme="minorBidi"/>
                <w:b/>
                <w:bCs/>
                <w:w w:val="105"/>
                <w:sz w:val="24"/>
                <w:szCs w:val="24"/>
              </w:rPr>
              <w:t xml:space="preserve"> </w:t>
            </w:r>
            <w:r w:rsidR="51715F02" w:rsidRPr="04218993">
              <w:rPr>
                <w:rFonts w:asciiTheme="minorHAnsi" w:hAnsiTheme="minorHAnsi" w:cstheme="minorBidi"/>
                <w:b/>
                <w:bCs/>
                <w:w w:val="105"/>
                <w:sz w:val="24"/>
                <w:szCs w:val="24"/>
              </w:rPr>
              <w:t>S</w:t>
            </w:r>
            <w:r w:rsidR="00AC6122">
              <w:rPr>
                <w:rFonts w:asciiTheme="minorHAnsi" w:hAnsiTheme="minorHAnsi" w:cstheme="minorBidi"/>
                <w:b/>
                <w:bCs/>
                <w:w w:val="105"/>
                <w:sz w:val="24"/>
                <w:szCs w:val="24"/>
              </w:rPr>
              <w:t>ummer</w:t>
            </w:r>
            <w:r w:rsidR="51715F02" w:rsidRPr="04218993">
              <w:rPr>
                <w:rFonts w:asciiTheme="minorHAnsi" w:hAnsiTheme="minorHAnsi" w:cstheme="minorBidi"/>
                <w:b/>
                <w:bCs/>
                <w:w w:val="105"/>
                <w:sz w:val="24"/>
                <w:szCs w:val="24"/>
              </w:rPr>
              <w:t xml:space="preserve"> </w:t>
            </w:r>
            <w:r w:rsidR="6C90FE53" w:rsidRPr="04218993">
              <w:rPr>
                <w:rFonts w:asciiTheme="minorHAnsi" w:hAnsiTheme="minorHAnsi" w:cstheme="minorBidi"/>
                <w:b/>
                <w:bCs/>
                <w:w w:val="105"/>
                <w:sz w:val="24"/>
                <w:szCs w:val="24"/>
              </w:rPr>
              <w:t>1</w:t>
            </w:r>
          </w:p>
        </w:tc>
      </w:tr>
      <w:tr w:rsidR="001D69EA" w14:paraId="6887E79F" w14:textId="77777777" w:rsidTr="04218993">
        <w:trPr>
          <w:trHeight w:val="986"/>
        </w:trPr>
        <w:tc>
          <w:tcPr>
            <w:tcW w:w="16229" w:type="dxa"/>
          </w:tcPr>
          <w:p w14:paraId="7EF06CB9" w14:textId="138028E6" w:rsidR="001D69EA" w:rsidRPr="00FD5C11" w:rsidRDefault="22F325E9" w:rsidP="007E4DEC">
            <w:pPr>
              <w:pStyle w:val="TableParagraph"/>
              <w:ind w:left="0"/>
            </w:pPr>
            <w:r>
              <w:rPr>
                <w:noProof/>
              </w:rPr>
              <w:drawing>
                <wp:inline distT="0" distB="0" distL="0" distR="0" wp14:anchorId="36ADBB6C" wp14:editId="563436DA">
                  <wp:extent cx="10187491" cy="612775"/>
                  <wp:effectExtent l="0" t="0" r="4445" b="0"/>
                  <wp:docPr id="885182855" name="Picture 8851828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5182855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7491" cy="612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D5C11" w14:paraId="3615754B" w14:textId="77777777" w:rsidTr="04218993">
        <w:trPr>
          <w:trHeight w:val="9014"/>
        </w:trPr>
        <w:tc>
          <w:tcPr>
            <w:tcW w:w="16229" w:type="dxa"/>
          </w:tcPr>
          <w:tbl>
            <w:tblPr>
              <w:tblStyle w:val="TableGrid"/>
              <w:tblpPr w:leftFromText="180" w:rightFromText="180" w:vertAnchor="text" w:horzAnchor="margin" w:tblpY="-4773"/>
              <w:tblOverlap w:val="never"/>
              <w:tblW w:w="16285" w:type="dxa"/>
              <w:tblLayout w:type="fixed"/>
              <w:tblLook w:val="04A0" w:firstRow="1" w:lastRow="0" w:firstColumn="1" w:lastColumn="0" w:noHBand="0" w:noVBand="1"/>
            </w:tblPr>
            <w:tblGrid>
              <w:gridCol w:w="1587"/>
              <w:gridCol w:w="4348"/>
              <w:gridCol w:w="10350"/>
            </w:tblGrid>
            <w:tr w:rsidR="00BE1521" w:rsidRPr="00894DF5" w14:paraId="087C0636" w14:textId="5F06825F" w:rsidTr="04218993">
              <w:trPr>
                <w:trHeight w:val="19"/>
              </w:trPr>
              <w:tc>
                <w:tcPr>
                  <w:tcW w:w="5935" w:type="dxa"/>
                  <w:gridSpan w:val="2"/>
                  <w:vAlign w:val="center"/>
                </w:tcPr>
                <w:p w14:paraId="27B5E76D" w14:textId="78C873B2" w:rsidR="00BE1521" w:rsidRPr="00894DF5" w:rsidRDefault="00BE1521" w:rsidP="00FD5C11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Vocabulary</w:t>
                  </w:r>
                </w:p>
              </w:tc>
              <w:tc>
                <w:tcPr>
                  <w:tcW w:w="10350" w:type="dxa"/>
                  <w:vMerge w:val="restart"/>
                </w:tcPr>
                <w:p w14:paraId="17C44FC1" w14:textId="61ED3E2D" w:rsidR="00BE1521" w:rsidRPr="00894DF5" w:rsidRDefault="00B804A9" w:rsidP="14A9A413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noProof/>
                      <w:sz w:val="20"/>
                      <w:szCs w:val="20"/>
                      <w:lang w:val="en-GB" w:eastAsia="en-GB"/>
                    </w:rPr>
                    <w:drawing>
                      <wp:inline distT="0" distB="0" distL="0" distR="0" wp14:anchorId="65773710" wp14:editId="5DAE1158">
                        <wp:extent cx="5232124" cy="1438275"/>
                        <wp:effectExtent l="0" t="0" r="6985" b="0"/>
                        <wp:docPr id="21" name="Picture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11"/>
                                <a:srcRect b="18417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5250419" cy="14433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BE1521" w:rsidRPr="00894DF5" w14:paraId="04A5CE83" w14:textId="61345F66" w:rsidTr="04218993">
              <w:trPr>
                <w:trHeight w:val="19"/>
              </w:trPr>
              <w:tc>
                <w:tcPr>
                  <w:tcW w:w="1587" w:type="dxa"/>
                  <w:shd w:val="clear" w:color="auto" w:fill="FFD966"/>
                  <w:vAlign w:val="center"/>
                </w:tcPr>
                <w:p w14:paraId="1906EF48" w14:textId="6A908D26" w:rsidR="00BE1521" w:rsidRPr="00894DF5" w:rsidRDefault="1A88357F" w:rsidP="14A9A413">
                  <w:pPr>
                    <w:pStyle w:val="TableParagraph"/>
                    <w:spacing w:before="2"/>
                    <w:ind w:left="110"/>
                    <w:jc w:val="center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  <w:t>a</w:t>
                  </w:r>
                  <w:r w:rsidR="00BE1521" w:rsidRPr="00894DF5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  <w:t>ncient</w:t>
                  </w:r>
                </w:p>
                <w:p w14:paraId="3A165055" w14:textId="77777777" w:rsidR="00BE1521" w:rsidRPr="00894DF5" w:rsidRDefault="00BE1521" w:rsidP="00FD5C11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4348" w:type="dxa"/>
                  <w:vAlign w:val="center"/>
                </w:tcPr>
                <w:p w14:paraId="0514A90B" w14:textId="51B0FE7D" w:rsidR="00BE1521" w:rsidRPr="00894DF5" w:rsidRDefault="62A4109E" w:rsidP="14A9A413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sz w:val="20"/>
                      <w:szCs w:val="20"/>
                    </w:rPr>
                    <w:t>B</w:t>
                  </w:r>
                  <w:r w:rsidR="00BE1521" w:rsidRPr="00894DF5">
                    <w:rPr>
                      <w:rFonts w:asciiTheme="minorHAnsi" w:hAnsiTheme="minorHAnsi" w:cstheme="minorHAnsi"/>
                      <w:sz w:val="20"/>
                      <w:szCs w:val="20"/>
                    </w:rPr>
                    <w:t>elonging to the distant past</w:t>
                  </w:r>
                  <w:r w:rsidR="6950541A" w:rsidRPr="00894DF5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, </w:t>
                  </w:r>
                  <w:proofErr w:type="gramStart"/>
                  <w:r w:rsidR="6950541A" w:rsidRPr="00894DF5">
                    <w:rPr>
                      <w:rFonts w:asciiTheme="minorHAnsi" w:hAnsiTheme="minorHAnsi" w:cstheme="minorHAnsi"/>
                      <w:sz w:val="20"/>
                      <w:szCs w:val="20"/>
                    </w:rPr>
                    <w:t>in particular to</w:t>
                  </w:r>
                  <w:proofErr w:type="gramEnd"/>
                  <w:r w:rsidR="6950541A" w:rsidRPr="00894DF5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the period in history before the end of the Roman Empire.</w:t>
                  </w:r>
                </w:p>
              </w:tc>
              <w:tc>
                <w:tcPr>
                  <w:tcW w:w="10350" w:type="dxa"/>
                  <w:vMerge/>
                </w:tcPr>
                <w:p w14:paraId="313CC66A" w14:textId="77777777" w:rsidR="00BE1521" w:rsidRPr="00894DF5" w:rsidRDefault="00BE1521" w:rsidP="00FD5C1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BE1521" w:rsidRPr="00894DF5" w14:paraId="126D0B6A" w14:textId="03949BBD" w:rsidTr="04218993">
              <w:trPr>
                <w:trHeight w:val="602"/>
              </w:trPr>
              <w:tc>
                <w:tcPr>
                  <w:tcW w:w="1587" w:type="dxa"/>
                  <w:shd w:val="clear" w:color="auto" w:fill="FFD966"/>
                  <w:vAlign w:val="center"/>
                </w:tcPr>
                <w:p w14:paraId="01B9F37C" w14:textId="2734575B" w:rsidR="00BE1521" w:rsidRPr="00894DF5" w:rsidRDefault="7C0A082C" w:rsidP="14A9A413">
                  <w:pPr>
                    <w:pStyle w:val="TableParagraph"/>
                    <w:spacing w:before="7"/>
                    <w:ind w:left="110"/>
                    <w:jc w:val="center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  <w:t>River Nile</w:t>
                  </w:r>
                </w:p>
              </w:tc>
              <w:tc>
                <w:tcPr>
                  <w:tcW w:w="4348" w:type="dxa"/>
                  <w:vAlign w:val="center"/>
                </w:tcPr>
                <w:p w14:paraId="17682C02" w14:textId="522C57D5" w:rsidR="00BE1521" w:rsidRPr="00894DF5" w:rsidRDefault="5A0C9C69" w:rsidP="14A9A413">
                  <w:pPr>
                    <w:spacing w:before="2"/>
                    <w:jc w:val="center"/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</w:rPr>
                    <w:t>The longest river in Africa. North flowing through Egypt into the Mediterranean Sea.</w:t>
                  </w:r>
                </w:p>
              </w:tc>
              <w:tc>
                <w:tcPr>
                  <w:tcW w:w="10350" w:type="dxa"/>
                  <w:vMerge/>
                </w:tcPr>
                <w:p w14:paraId="77276338" w14:textId="77777777" w:rsidR="00BE1521" w:rsidRPr="00894DF5" w:rsidRDefault="00BE1521" w:rsidP="004E3A7D">
                  <w:pPr>
                    <w:pStyle w:val="TableParagraph"/>
                    <w:spacing w:before="2"/>
                    <w:ind w:left="0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BC130C" w:rsidRPr="00894DF5" w14:paraId="5F596C27" w14:textId="205EE326" w:rsidTr="04218993">
              <w:trPr>
                <w:trHeight w:val="19"/>
              </w:trPr>
              <w:tc>
                <w:tcPr>
                  <w:tcW w:w="1587" w:type="dxa"/>
                  <w:shd w:val="clear" w:color="auto" w:fill="FFD966"/>
                  <w:vAlign w:val="center"/>
                </w:tcPr>
                <w:p w14:paraId="10D8481D" w14:textId="11979A54" w:rsidR="00BC130C" w:rsidRPr="00894DF5" w:rsidRDefault="218EA2E8" w:rsidP="14A9A413">
                  <w:pPr>
                    <w:pStyle w:val="TableParagraph"/>
                    <w:spacing w:before="2"/>
                    <w:ind w:left="110"/>
                    <w:jc w:val="center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  <w:t>civilization</w:t>
                  </w:r>
                </w:p>
                <w:p w14:paraId="7223090F" w14:textId="48D901CB" w:rsidR="00BC130C" w:rsidRPr="00894DF5" w:rsidRDefault="00BC130C" w:rsidP="14A9A413">
                  <w:pPr>
                    <w:jc w:val="center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4348" w:type="dxa"/>
                  <w:vAlign w:val="center"/>
                </w:tcPr>
                <w:p w14:paraId="639B7EB9" w14:textId="7E82906B" w:rsidR="00BC130C" w:rsidRPr="00894DF5" w:rsidRDefault="7DE65875" w:rsidP="14A9A413">
                  <w:pPr>
                    <w:jc w:val="center"/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A </w:t>
                  </w:r>
                  <w:r w:rsidR="218EA2E8" w:rsidRPr="00894DF5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fully developed </w:t>
                  </w:r>
                  <w:r w:rsidR="380A55E4" w:rsidRPr="00894DF5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society and </w:t>
                  </w:r>
                  <w:r w:rsidR="218EA2E8" w:rsidRPr="00894DF5">
                    <w:rPr>
                      <w:rFonts w:asciiTheme="minorHAnsi" w:hAnsiTheme="minorHAnsi" w:cstheme="minorHAnsi"/>
                      <w:sz w:val="20"/>
                      <w:szCs w:val="20"/>
                    </w:rPr>
                    <w:t>culture</w:t>
                  </w:r>
                  <w:r w:rsidR="426DA1E9" w:rsidRPr="00894DF5">
                    <w:rPr>
                      <w:rFonts w:asciiTheme="minorHAnsi" w:hAnsiTheme="minorHAnsi" w:cstheme="minorHAnsi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0350" w:type="dxa"/>
                  <w:vMerge w:val="restart"/>
                </w:tcPr>
                <w:tbl>
                  <w:tblPr>
                    <w:tblStyle w:val="TableGrid"/>
                    <w:tblpPr w:leftFromText="180" w:rightFromText="180" w:vertAnchor="text" w:horzAnchor="margin" w:tblpX="-152" w:tblpY="-135"/>
                    <w:tblOverlap w:val="never"/>
                    <w:tblW w:w="10353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297"/>
                    <w:gridCol w:w="2566"/>
                    <w:gridCol w:w="5490"/>
                  </w:tblGrid>
                  <w:tr w:rsidR="00A63C77" w:rsidRPr="00894DF5" w14:paraId="5EDD4520" w14:textId="3158E89F" w:rsidTr="04218993">
                    <w:trPr>
                      <w:trHeight w:val="375"/>
                    </w:trPr>
                    <w:tc>
                      <w:tcPr>
                        <w:tcW w:w="4863" w:type="dxa"/>
                        <w:gridSpan w:val="2"/>
                        <w:shd w:val="clear" w:color="auto" w:fill="FFD966"/>
                      </w:tcPr>
                      <w:p w14:paraId="75B5E9F5" w14:textId="77777777" w:rsidR="00A63C77" w:rsidRPr="00894DF5" w:rsidRDefault="00A63C77" w:rsidP="00BE1521">
                        <w:pPr>
                          <w:pStyle w:val="TableParagraph"/>
                          <w:spacing w:line="251" w:lineRule="exact"/>
                          <w:ind w:left="0"/>
                          <w:jc w:val="center"/>
                          <w:rPr>
                            <w:rFonts w:asciiTheme="minorHAnsi" w:hAnsiTheme="minorHAnsi" w:cstheme="minorHAnsi"/>
                            <w:b/>
                            <w:w w:val="105"/>
                            <w:sz w:val="20"/>
                            <w:szCs w:val="20"/>
                          </w:rPr>
                        </w:pPr>
                        <w:r w:rsidRPr="00894DF5"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  <w:t>Important People</w:t>
                        </w:r>
                      </w:p>
                    </w:tc>
                    <w:tc>
                      <w:tcPr>
                        <w:tcW w:w="5490" w:type="dxa"/>
                        <w:shd w:val="clear" w:color="auto" w:fill="FFD966"/>
                      </w:tcPr>
                      <w:p w14:paraId="3AE0DF7F" w14:textId="34F2E4A0" w:rsidR="00A63C77" w:rsidRPr="00894DF5" w:rsidRDefault="00A63C77" w:rsidP="00BE1521">
                        <w:pPr>
                          <w:pStyle w:val="TableParagraph"/>
                          <w:spacing w:line="251" w:lineRule="exact"/>
                          <w:ind w:left="0"/>
                          <w:jc w:val="center"/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</w:pPr>
                        <w:r w:rsidRPr="00894DF5">
                          <w:rPr>
                            <w:rFonts w:asciiTheme="minorHAnsi" w:hAnsiTheme="minorHAnsi" w:cstheme="minorHAnsi"/>
                            <w:b/>
                            <w:sz w:val="20"/>
                            <w:szCs w:val="20"/>
                          </w:rPr>
                          <w:t>Map of Egypt</w:t>
                        </w:r>
                      </w:p>
                    </w:tc>
                  </w:tr>
                  <w:tr w:rsidR="00A63C77" w:rsidRPr="00894DF5" w14:paraId="12AE5C14" w14:textId="156FEBCB" w:rsidTr="04218993">
                    <w:trPr>
                      <w:trHeight w:val="375"/>
                    </w:trPr>
                    <w:tc>
                      <w:tcPr>
                        <w:tcW w:w="2292" w:type="dxa"/>
                        <w:shd w:val="clear" w:color="auto" w:fill="FFD966"/>
                      </w:tcPr>
                      <w:p w14:paraId="1FEE299C" w14:textId="77777777" w:rsidR="00A63C77" w:rsidRDefault="00A63C77" w:rsidP="14A9A413">
                        <w:pPr>
                          <w:pStyle w:val="TableParagraph"/>
                          <w:spacing w:line="251" w:lineRule="exact"/>
                          <w:ind w:left="0"/>
                          <w:jc w:val="center"/>
                          <w:rPr>
                            <w:rFonts w:asciiTheme="minorHAnsi" w:hAnsiTheme="minorHAnsi" w:cstheme="minorHAnsi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894DF5">
                          <w:rPr>
                            <w:rFonts w:asciiTheme="minorHAnsi" w:hAnsiTheme="minorHAnsi" w:cstheme="minorHAnsi"/>
                            <w:noProof/>
                            <w:sz w:val="20"/>
                            <w:szCs w:val="20"/>
                            <w:lang w:val="en-GB" w:eastAsia="en-GB"/>
                          </w:rPr>
                          <w:drawing>
                            <wp:anchor distT="0" distB="0" distL="114300" distR="114300" simplePos="0" relativeHeight="251668992" behindDoc="1" locked="0" layoutInCell="1" allowOverlap="1" wp14:anchorId="0081222A" wp14:editId="2CF91ADA">
                              <wp:simplePos x="0" y="0"/>
                              <wp:positionH relativeFrom="column">
                                <wp:posOffset>132080</wp:posOffset>
                              </wp:positionH>
                              <wp:positionV relativeFrom="paragraph">
                                <wp:posOffset>214630</wp:posOffset>
                              </wp:positionV>
                              <wp:extent cx="1000125" cy="1243330"/>
                              <wp:effectExtent l="0" t="0" r="9525" b="0"/>
                              <wp:wrapTight wrapText="bothSides">
                                <wp:wrapPolygon edited="0">
                                  <wp:start x="0" y="0"/>
                                  <wp:lineTo x="0" y="21181"/>
                                  <wp:lineTo x="21394" y="21181"/>
                                  <wp:lineTo x="21394" y="0"/>
                                  <wp:lineTo x="0" y="0"/>
                                </wp:wrapPolygon>
                              </wp:wrapTight>
                              <wp:docPr id="17" name="Picture 1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2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000125" cy="124333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  <wp14:sizeRelH relativeFrom="page">
                                <wp14:pctWidth>0</wp14:pctWidth>
                              </wp14:sizeRelH>
                              <wp14:sizeRelV relativeFrom="page">
                                <wp14:pctHeight>0</wp14:pctHeight>
                              </wp14:sizeRelV>
                            </wp:anchor>
                          </w:drawing>
                        </w:r>
                        <w:r w:rsidRPr="04218993">
                          <w:rPr>
                            <w:rFonts w:asciiTheme="minorHAnsi" w:hAnsiTheme="minorHAnsi" w:cstheme="minorBidi"/>
                            <w:b/>
                            <w:bCs/>
                            <w:sz w:val="20"/>
                            <w:szCs w:val="20"/>
                          </w:rPr>
                          <w:t>Howard Carter</w:t>
                        </w:r>
                      </w:p>
                      <w:p w14:paraId="69B1D6D5" w14:textId="003C2F45" w:rsidR="006814D7" w:rsidRPr="00894DF5" w:rsidRDefault="006814D7" w:rsidP="006814D7">
                        <w:pPr>
                          <w:pStyle w:val="TableParagraph"/>
                          <w:spacing w:line="251" w:lineRule="exact"/>
                          <w:ind w:left="0"/>
                          <w:rPr>
                            <w:rFonts w:asciiTheme="minorHAnsi" w:hAnsiTheme="minorHAnsi" w:cstheme="minorHAnsi"/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2566" w:type="dxa"/>
                      </w:tcPr>
                      <w:p w14:paraId="668B8D08" w14:textId="35BFF826" w:rsidR="00A63C77" w:rsidRPr="00894DF5" w:rsidRDefault="00A63C77" w:rsidP="006814D7">
                        <w:pPr>
                          <w:pStyle w:val="TableParagraph"/>
                          <w:spacing w:line="251" w:lineRule="exact"/>
                          <w:ind w:left="0"/>
                          <w:rPr>
                            <w:rFonts w:asciiTheme="minorHAnsi" w:hAnsiTheme="minorHAnsi" w:cstheme="minorHAnsi"/>
                            <w:sz w:val="24"/>
                            <w:szCs w:val="24"/>
                          </w:rPr>
                        </w:pPr>
                        <w:r w:rsidRPr="00894DF5">
                          <w:rPr>
                            <w:rFonts w:asciiTheme="minorHAnsi" w:hAnsiTheme="minorHAnsi" w:cstheme="minorHAnsi"/>
                            <w:sz w:val="24"/>
                            <w:szCs w:val="24"/>
                          </w:rPr>
                          <w:t xml:space="preserve">An English </w:t>
                        </w:r>
                        <w:r w:rsidR="006814D7">
                          <w:rPr>
                            <w:rFonts w:asciiTheme="minorHAnsi" w:hAnsiTheme="minorHAnsi" w:cstheme="minorHAnsi"/>
                            <w:sz w:val="24"/>
                            <w:szCs w:val="24"/>
                          </w:rPr>
                          <w:t>archaeologist who</w:t>
                        </w:r>
                        <w:r w:rsidR="00894DF5" w:rsidRPr="00894DF5">
                          <w:rPr>
                            <w:rFonts w:asciiTheme="minorHAnsi" w:hAnsiTheme="minorHAnsi" w:cstheme="minorHAnsi"/>
                            <w:sz w:val="24"/>
                            <w:szCs w:val="24"/>
                          </w:rPr>
                          <w:t xml:space="preserve"> discovered the tomb of King </w:t>
                        </w:r>
                        <w:r w:rsidRPr="00894DF5">
                          <w:rPr>
                            <w:rFonts w:asciiTheme="minorHAnsi" w:hAnsiTheme="minorHAnsi" w:cstheme="minorHAnsi"/>
                            <w:sz w:val="24"/>
                            <w:szCs w:val="24"/>
                          </w:rPr>
                          <w:t>Tutankhamun in 1922.</w:t>
                        </w:r>
                      </w:p>
                    </w:tc>
                    <w:tc>
                      <w:tcPr>
                        <w:tcW w:w="5490" w:type="dxa"/>
                        <w:vMerge w:val="restart"/>
                      </w:tcPr>
                      <w:p w14:paraId="01B59993" w14:textId="4A9F5DC3" w:rsidR="00A63C77" w:rsidRPr="00894DF5" w:rsidRDefault="00894DF5" w:rsidP="006814D7">
                        <w:pPr>
                          <w:pStyle w:val="TableParagraph"/>
                          <w:spacing w:line="251" w:lineRule="exact"/>
                          <w:ind w:left="0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  <w:r w:rsidRPr="00894DF5">
                          <w:rPr>
                            <w:rFonts w:asciiTheme="minorHAnsi" w:hAnsiTheme="minorHAnsi" w:cstheme="minorHAnsi"/>
                            <w:noProof/>
                            <w:sz w:val="20"/>
                            <w:szCs w:val="20"/>
                            <w:lang w:val="en-GB" w:eastAsia="en-GB"/>
                          </w:rPr>
                          <w:drawing>
                            <wp:anchor distT="0" distB="0" distL="114300" distR="114300" simplePos="0" relativeHeight="251672064" behindDoc="1" locked="0" layoutInCell="1" allowOverlap="1" wp14:anchorId="24D6FDAB" wp14:editId="6A8E54D1">
                              <wp:simplePos x="0" y="0"/>
                              <wp:positionH relativeFrom="column">
                                <wp:posOffset>0</wp:posOffset>
                              </wp:positionH>
                              <wp:positionV relativeFrom="paragraph">
                                <wp:posOffset>0</wp:posOffset>
                              </wp:positionV>
                              <wp:extent cx="3076575" cy="3372485"/>
                              <wp:effectExtent l="0" t="0" r="9525" b="0"/>
                              <wp:wrapTight wrapText="bothSides">
                                <wp:wrapPolygon edited="0">
                                  <wp:start x="0" y="0"/>
                                  <wp:lineTo x="0" y="21474"/>
                                  <wp:lineTo x="21533" y="21474"/>
                                  <wp:lineTo x="21533" y="0"/>
                                  <wp:lineTo x="0" y="0"/>
                                </wp:wrapPolygon>
                              </wp:wrapTight>
                              <wp:docPr id="1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 rotWithShape="1"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 l="10886" r="3192" b="1814"/>
                                      <a:stretch/>
                                    </pic:blipFill>
                                    <pic:spPr bwMode="auto">
                                      <a:xfrm>
                                        <a:off x="0" y="0"/>
                                        <a:ext cx="3076575" cy="3372485"/>
                                      </a:xfrm>
                                      <a:prstGeom prst="rect">
                                        <a:avLst/>
                                      </a:prstGeom>
                                      <a:ln>
                                        <a:noFill/>
                                      </a:ln>
                                      <a:extLst>
                                        <a:ext uri="{53640926-AAD7-44D8-BBD7-CCE9431645EC}">
                                          <a14:shadowObscured xmlns:a14="http://schemas.microsoft.com/office/drawing/2010/main"/>
                                        </a:ext>
                                      </a:extLst>
                                    </pic:spPr>
                                  </pic:pic>
                                </a:graphicData>
                              </a:graphic>
                              <wp14:sizeRelH relativeFrom="margin">
                                <wp14:pctWidth>0</wp14:pctWidth>
                              </wp14:sizeRelH>
                              <wp14:sizeRelV relativeFrom="margin">
                                <wp14:pctHeight>0</wp14:pctHeight>
                              </wp14:sizeRelV>
                            </wp:anchor>
                          </w:drawing>
                        </w:r>
                      </w:p>
                    </w:tc>
                  </w:tr>
                  <w:tr w:rsidR="00894DF5" w:rsidRPr="00894DF5" w14:paraId="21542CC2" w14:textId="121EABBB" w:rsidTr="04218993">
                    <w:trPr>
                      <w:trHeight w:val="3595"/>
                    </w:trPr>
                    <w:tc>
                      <w:tcPr>
                        <w:tcW w:w="2297" w:type="dxa"/>
                        <w:shd w:val="clear" w:color="auto" w:fill="FFD966"/>
                      </w:tcPr>
                      <w:p w14:paraId="3514F65D" w14:textId="77777777" w:rsidR="006814D7" w:rsidRDefault="00894DF5" w:rsidP="006814D7">
                        <w:pPr>
                          <w:pStyle w:val="TableParagraph"/>
                          <w:spacing w:line="251" w:lineRule="exact"/>
                          <w:ind w:left="0"/>
                          <w:jc w:val="center"/>
                          <w:rPr>
                            <w:rFonts w:asciiTheme="minorHAnsi" w:hAnsiTheme="minorHAnsi" w:cstheme="minorHAnsi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894DF5">
                          <w:rPr>
                            <w:rFonts w:asciiTheme="minorHAnsi" w:hAnsiTheme="minorHAnsi" w:cstheme="minorHAnsi"/>
                            <w:b/>
                            <w:bCs/>
                            <w:sz w:val="20"/>
                            <w:szCs w:val="20"/>
                          </w:rPr>
                          <w:t>Tutankhamun</w:t>
                        </w:r>
                      </w:p>
                      <w:p w14:paraId="460F1B85" w14:textId="69BA8F36" w:rsidR="00894DF5" w:rsidRPr="006814D7" w:rsidRDefault="00894DF5" w:rsidP="006814D7">
                        <w:pPr>
                          <w:pStyle w:val="TableParagraph"/>
                          <w:spacing w:line="251" w:lineRule="exact"/>
                          <w:ind w:left="0"/>
                          <w:jc w:val="center"/>
                          <w:rPr>
                            <w:rFonts w:asciiTheme="minorHAnsi" w:hAnsiTheme="minorHAnsi" w:cstheme="minorHAnsi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894DF5">
                          <w:rPr>
                            <w:rFonts w:asciiTheme="minorHAnsi" w:hAnsiTheme="minorHAnsi" w:cstheme="minorHAnsi"/>
                            <w:noProof/>
                            <w:sz w:val="20"/>
                            <w:szCs w:val="20"/>
                            <w:lang w:val="en-GB" w:eastAsia="en-GB"/>
                          </w:rPr>
                          <w:drawing>
                            <wp:anchor distT="0" distB="0" distL="114300" distR="114300" simplePos="0" relativeHeight="251676160" behindDoc="1" locked="0" layoutInCell="1" allowOverlap="1" wp14:anchorId="59F0D09C" wp14:editId="54F85BFB">
                              <wp:simplePos x="0" y="0"/>
                              <wp:positionH relativeFrom="column">
                                <wp:posOffset>113030</wp:posOffset>
                              </wp:positionH>
                              <wp:positionV relativeFrom="paragraph">
                                <wp:posOffset>171450</wp:posOffset>
                              </wp:positionV>
                              <wp:extent cx="1038225" cy="1450975"/>
                              <wp:effectExtent l="0" t="0" r="9525" b="0"/>
                              <wp:wrapTight wrapText="bothSides">
                                <wp:wrapPolygon edited="0">
                                  <wp:start x="0" y="0"/>
                                  <wp:lineTo x="0" y="21269"/>
                                  <wp:lineTo x="21402" y="21269"/>
                                  <wp:lineTo x="21402" y="0"/>
                                  <wp:lineTo x="0" y="0"/>
                                </wp:wrapPolygon>
                              </wp:wrapTight>
                              <wp:docPr id="18" name="Picture 1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4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038225" cy="145097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  <wp14:sizeRelH relativeFrom="margin">
                                <wp14:pctWidth>0</wp14:pctWidth>
                              </wp14:sizeRelH>
                              <wp14:sizeRelV relativeFrom="margin">
                                <wp14:pctHeight>0</wp14:pctHeight>
                              </wp14:sizeRelV>
                            </wp:anchor>
                          </w:drawing>
                        </w:r>
                      </w:p>
                    </w:tc>
                    <w:tc>
                      <w:tcPr>
                        <w:tcW w:w="2566" w:type="dxa"/>
                      </w:tcPr>
                      <w:p w14:paraId="4C9F9641" w14:textId="1F6006FE" w:rsidR="00894DF5" w:rsidRPr="00894DF5" w:rsidRDefault="006814D7" w:rsidP="00BE1521">
                        <w:pPr>
                          <w:pStyle w:val="TableParagraph"/>
                          <w:spacing w:line="251" w:lineRule="exact"/>
                          <w:ind w:left="0"/>
                          <w:rPr>
                            <w:rFonts w:asciiTheme="minorHAnsi" w:hAnsiTheme="minorHAnsi" w:cstheme="minorHAnsi"/>
                            <w:sz w:val="24"/>
                            <w:szCs w:val="24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24"/>
                            <w:szCs w:val="24"/>
                          </w:rPr>
                          <w:t xml:space="preserve">An </w:t>
                        </w:r>
                        <w:r w:rsidR="00894DF5" w:rsidRPr="00894DF5">
                          <w:rPr>
                            <w:rFonts w:asciiTheme="minorHAnsi" w:hAnsiTheme="minorHAnsi" w:cstheme="minorHAnsi"/>
                            <w:sz w:val="24"/>
                            <w:szCs w:val="24"/>
                          </w:rPr>
                          <w:t>Egyptian King</w:t>
                        </w:r>
                        <w:r>
                          <w:rPr>
                            <w:rFonts w:asciiTheme="minorHAnsi" w:hAnsiTheme="minorHAnsi" w:cstheme="minorHAnsi"/>
                            <w:sz w:val="24"/>
                            <w:szCs w:val="24"/>
                          </w:rPr>
                          <w:t xml:space="preserve"> (also known as a </w:t>
                        </w:r>
                        <w:proofErr w:type="spellStart"/>
                        <w:r>
                          <w:rPr>
                            <w:rFonts w:asciiTheme="minorHAnsi" w:hAnsiTheme="minorHAnsi" w:cstheme="minorHAnsi"/>
                            <w:sz w:val="24"/>
                            <w:szCs w:val="24"/>
                          </w:rPr>
                          <w:t>pharoaoh</w:t>
                        </w:r>
                        <w:proofErr w:type="spellEnd"/>
                        <w:r>
                          <w:rPr>
                            <w:rFonts w:asciiTheme="minorHAnsi" w:hAnsiTheme="minorHAnsi" w:cstheme="minorHAnsi"/>
                            <w:sz w:val="24"/>
                            <w:szCs w:val="24"/>
                          </w:rPr>
                          <w:t>)</w:t>
                        </w:r>
                        <w:r w:rsidR="00894DF5" w:rsidRPr="00894DF5">
                          <w:rPr>
                            <w:rFonts w:asciiTheme="minorHAnsi" w:hAnsiTheme="minorHAnsi" w:cstheme="minorHAnsi"/>
                            <w:sz w:val="24"/>
                            <w:szCs w:val="24"/>
                          </w:rPr>
                          <w:t>, who took the throne when he was 8 or 9 years of age and sadly died when he was around 18.</w:t>
                        </w:r>
                      </w:p>
                    </w:tc>
                    <w:tc>
                      <w:tcPr>
                        <w:tcW w:w="5490" w:type="dxa"/>
                        <w:vMerge/>
                      </w:tcPr>
                      <w:p w14:paraId="3DAED437" w14:textId="0AD50BE8" w:rsidR="00894DF5" w:rsidRPr="00894DF5" w:rsidRDefault="00894DF5" w:rsidP="00BE1521">
                        <w:pPr>
                          <w:pStyle w:val="TableParagraph"/>
                          <w:spacing w:line="251" w:lineRule="exact"/>
                          <w:ind w:left="0"/>
                          <w:rPr>
                            <w:rFonts w:asciiTheme="minorHAnsi" w:hAnsiTheme="minorHAnsi" w:cstheme="minorHAnsi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733CE26C" w14:textId="5AD3E432" w:rsidR="00BC130C" w:rsidRPr="00894DF5" w:rsidRDefault="00BC130C" w:rsidP="00FD5C11">
                  <w:pPr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BC130C" w:rsidRPr="00894DF5" w14:paraId="707CDA41" w14:textId="01C73D3A" w:rsidTr="04218993">
              <w:trPr>
                <w:trHeight w:val="19"/>
              </w:trPr>
              <w:tc>
                <w:tcPr>
                  <w:tcW w:w="1587" w:type="dxa"/>
                  <w:shd w:val="clear" w:color="auto" w:fill="FFD966"/>
                  <w:vAlign w:val="center"/>
                </w:tcPr>
                <w:p w14:paraId="2DD0CD6B" w14:textId="63E2E51F" w:rsidR="00BC130C" w:rsidRPr="00894DF5" w:rsidRDefault="6E712F2A" w:rsidP="14A9A413">
                  <w:pPr>
                    <w:pStyle w:val="TableParagraph"/>
                    <w:spacing w:before="2"/>
                    <w:ind w:left="110"/>
                    <w:jc w:val="center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  <w:t>kingdom</w:t>
                  </w:r>
                </w:p>
              </w:tc>
              <w:tc>
                <w:tcPr>
                  <w:tcW w:w="4348" w:type="dxa"/>
                  <w:vAlign w:val="center"/>
                </w:tcPr>
                <w:p w14:paraId="4CD05C97" w14:textId="5DF9EEBA" w:rsidR="00BC130C" w:rsidRPr="00894DF5" w:rsidRDefault="67A9D28D" w:rsidP="14A9A413">
                  <w:pPr>
                    <w:jc w:val="center"/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>A country or state ruled by a king or queen.</w:t>
                  </w:r>
                </w:p>
              </w:tc>
              <w:tc>
                <w:tcPr>
                  <w:tcW w:w="10350" w:type="dxa"/>
                  <w:vMerge/>
                </w:tcPr>
                <w:p w14:paraId="53849470" w14:textId="77777777" w:rsidR="00BC130C" w:rsidRPr="00894DF5" w:rsidRDefault="00BC130C" w:rsidP="00450DA9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BC130C" w:rsidRPr="00894DF5" w14:paraId="4A12A84E" w14:textId="203F79A3" w:rsidTr="04218993">
              <w:trPr>
                <w:trHeight w:val="19"/>
              </w:trPr>
              <w:tc>
                <w:tcPr>
                  <w:tcW w:w="1587" w:type="dxa"/>
                  <w:shd w:val="clear" w:color="auto" w:fill="FFD966"/>
                  <w:vAlign w:val="center"/>
                </w:tcPr>
                <w:p w14:paraId="00CDE1CF" w14:textId="485D2BF8" w:rsidR="00BC130C" w:rsidRPr="00894DF5" w:rsidRDefault="00BC130C" w:rsidP="00FD5C11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894DF5">
                    <w:rPr>
                      <w:rStyle w:val="normaltextrun"/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bdr w:val="none" w:sz="0" w:space="0" w:color="auto" w:frame="1"/>
                      <w:lang w:val="en-GB"/>
                    </w:rPr>
                    <w:t>hieroglyph</w:t>
                  </w:r>
                </w:p>
              </w:tc>
              <w:tc>
                <w:tcPr>
                  <w:tcW w:w="4348" w:type="dxa"/>
                  <w:vAlign w:val="center"/>
                </w:tcPr>
                <w:p w14:paraId="7612CB6A" w14:textId="293603BF" w:rsidR="00BC130C" w:rsidRPr="00894DF5" w:rsidRDefault="7872BCDD" w:rsidP="14A9A413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 xml:space="preserve">A </w:t>
                  </w:r>
                  <w:r w:rsidR="00BC130C"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>symbol of an object representing a word, syllable, or sound</w:t>
                  </w:r>
                </w:p>
              </w:tc>
              <w:tc>
                <w:tcPr>
                  <w:tcW w:w="10350" w:type="dxa"/>
                  <w:vMerge/>
                </w:tcPr>
                <w:p w14:paraId="3E2A30BD" w14:textId="77777777" w:rsidR="00BC130C" w:rsidRPr="00894DF5" w:rsidRDefault="00BC130C" w:rsidP="00450DA9">
                  <w:pPr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BC130C" w:rsidRPr="00894DF5" w14:paraId="04F0E6F6" w14:textId="739CAA48" w:rsidTr="04218993">
              <w:trPr>
                <w:trHeight w:val="19"/>
              </w:trPr>
              <w:tc>
                <w:tcPr>
                  <w:tcW w:w="1587" w:type="dxa"/>
                  <w:shd w:val="clear" w:color="auto" w:fill="FFD966"/>
                  <w:vAlign w:val="center"/>
                </w:tcPr>
                <w:p w14:paraId="48CF897C" w14:textId="0207830B" w:rsidR="00BC130C" w:rsidRPr="00894DF5" w:rsidRDefault="00BC130C" w:rsidP="00FD5C11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894DF5">
                    <w:rPr>
                      <w:rStyle w:val="normaltextrun"/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bdr w:val="none" w:sz="0" w:space="0" w:color="auto" w:frame="1"/>
                      <w:lang w:val="en-GB"/>
                    </w:rPr>
                    <w:t>papyrus</w:t>
                  </w:r>
                </w:p>
              </w:tc>
              <w:tc>
                <w:tcPr>
                  <w:tcW w:w="4348" w:type="dxa"/>
                  <w:vAlign w:val="center"/>
                </w:tcPr>
                <w:p w14:paraId="38648FE4" w14:textId="56CE454B" w:rsidR="00BC130C" w:rsidRPr="00894DF5" w:rsidRDefault="59FB829F" w:rsidP="14A9A413">
                  <w:pPr>
                    <w:pStyle w:val="TableParagraph"/>
                    <w:spacing w:before="32" w:line="268" w:lineRule="auto"/>
                    <w:ind w:left="-1" w:right="-181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>M</w:t>
                  </w:r>
                  <w:r w:rsidR="00BC130C"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>aterial prepared from the stem of a water plant, formed into sheets</w:t>
                  </w:r>
                  <w:r w:rsidR="6CEEFA18"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 xml:space="preserve"> of paper</w:t>
                  </w:r>
                  <w:r w:rsidR="00BC130C"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 xml:space="preserve"> for writing.</w:t>
                  </w:r>
                </w:p>
              </w:tc>
              <w:tc>
                <w:tcPr>
                  <w:tcW w:w="10350" w:type="dxa"/>
                  <w:vMerge/>
                </w:tcPr>
                <w:p w14:paraId="5C3D9460" w14:textId="77777777" w:rsidR="00BC130C" w:rsidRPr="00894DF5" w:rsidRDefault="00BC130C" w:rsidP="00450DA9">
                  <w:pPr>
                    <w:pStyle w:val="TableParagraph"/>
                    <w:spacing w:before="32" w:line="268" w:lineRule="auto"/>
                    <w:ind w:left="-1" w:right="-181"/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BC130C" w:rsidRPr="00894DF5" w14:paraId="2978B305" w14:textId="41720968" w:rsidTr="04218993">
              <w:trPr>
                <w:trHeight w:val="19"/>
              </w:trPr>
              <w:tc>
                <w:tcPr>
                  <w:tcW w:w="1587" w:type="dxa"/>
                  <w:shd w:val="clear" w:color="auto" w:fill="FFD966"/>
                  <w:vAlign w:val="center"/>
                </w:tcPr>
                <w:p w14:paraId="2E1F0385" w14:textId="39A06EC4" w:rsidR="00BC130C" w:rsidRPr="00894DF5" w:rsidRDefault="00BC130C" w:rsidP="00FD5C11">
                  <w:pPr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894DF5">
                    <w:rPr>
                      <w:rStyle w:val="normaltextrun"/>
                      <w:rFonts w:asciiTheme="minorHAnsi" w:hAnsiTheme="minorHAnsi" w:cstheme="minorHAnsi"/>
                      <w:b/>
                      <w:color w:val="000000"/>
                      <w:sz w:val="20"/>
                      <w:szCs w:val="20"/>
                      <w:bdr w:val="none" w:sz="0" w:space="0" w:color="auto" w:frame="1"/>
                      <w:lang w:val="en-GB"/>
                    </w:rPr>
                    <w:t>cartouche</w:t>
                  </w:r>
                </w:p>
              </w:tc>
              <w:tc>
                <w:tcPr>
                  <w:tcW w:w="4348" w:type="dxa"/>
                  <w:vAlign w:val="center"/>
                </w:tcPr>
                <w:p w14:paraId="76D6CCB8" w14:textId="138A8A6B" w:rsidR="00BC130C" w:rsidRPr="00894DF5" w:rsidRDefault="7290589B" w:rsidP="14A9A413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>A</w:t>
                  </w:r>
                  <w:r w:rsidR="00BC130C"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>n o</w:t>
                  </w:r>
                  <w:r w:rsidR="6CADF459"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>val</w:t>
                  </w:r>
                  <w:r w:rsidR="00BC130C"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 xml:space="preserve"> frame around a design or inscription</w:t>
                  </w:r>
                  <w:r w:rsidR="2F61C7EB"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 xml:space="preserve">, </w:t>
                  </w:r>
                  <w:r w:rsidR="00BC130C"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>often representing a monarch</w:t>
                  </w:r>
                </w:p>
              </w:tc>
              <w:tc>
                <w:tcPr>
                  <w:tcW w:w="10350" w:type="dxa"/>
                  <w:vMerge/>
                </w:tcPr>
                <w:p w14:paraId="4EDFAF26" w14:textId="77777777" w:rsidR="00BC130C" w:rsidRPr="00894DF5" w:rsidRDefault="00BC130C" w:rsidP="00FD5C11">
                  <w:pPr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BC130C" w:rsidRPr="00894DF5" w14:paraId="65F6AD27" w14:textId="764F32DF" w:rsidTr="04218993">
              <w:trPr>
                <w:trHeight w:val="908"/>
              </w:trPr>
              <w:tc>
                <w:tcPr>
                  <w:tcW w:w="1587" w:type="dxa"/>
                  <w:shd w:val="clear" w:color="auto" w:fill="FFD966"/>
                  <w:vAlign w:val="center"/>
                </w:tcPr>
                <w:p w14:paraId="2959C581" w14:textId="3301452C" w:rsidR="00BC130C" w:rsidRPr="00894DF5" w:rsidRDefault="00BC130C" w:rsidP="00E01EDB">
                  <w:pPr>
                    <w:pStyle w:val="TableParagraph"/>
                    <w:spacing w:before="7"/>
                    <w:ind w:left="110"/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pyramid</w:t>
                  </w:r>
                </w:p>
              </w:tc>
              <w:tc>
                <w:tcPr>
                  <w:tcW w:w="4348" w:type="dxa"/>
                  <w:vAlign w:val="center"/>
                </w:tcPr>
                <w:p w14:paraId="7115A20C" w14:textId="1471A382" w:rsidR="00BC130C" w:rsidRPr="00894DF5" w:rsidRDefault="04C80D31" w:rsidP="14A9A413">
                  <w:pPr>
                    <w:pStyle w:val="TableParagraph"/>
                    <w:spacing w:line="273" w:lineRule="auto"/>
                    <w:ind w:left="-1" w:right="-39"/>
                    <w:jc w:val="center"/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</w:pPr>
                  <w:r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>A</w:t>
                  </w:r>
                  <w:r w:rsidR="00BC130C"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 xml:space="preserve"> monumental structure with a square or triangular base with sloping sides that meet in a point. Especially built of stone as a tomb</w:t>
                  </w:r>
                  <w:r w:rsidR="1C65B93E"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>.</w:t>
                  </w:r>
                </w:p>
              </w:tc>
              <w:tc>
                <w:tcPr>
                  <w:tcW w:w="10350" w:type="dxa"/>
                  <w:vMerge/>
                </w:tcPr>
                <w:p w14:paraId="575F8EB2" w14:textId="77777777" w:rsidR="00BC130C" w:rsidRPr="00894DF5" w:rsidRDefault="00BC130C" w:rsidP="00E01EDB">
                  <w:pPr>
                    <w:pStyle w:val="TableParagraph"/>
                    <w:spacing w:line="273" w:lineRule="auto"/>
                    <w:ind w:left="-1" w:right="-39"/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BC130C" w:rsidRPr="00894DF5" w14:paraId="14B09F54" w14:textId="07F21BE8" w:rsidTr="04218993">
              <w:trPr>
                <w:trHeight w:val="278"/>
              </w:trPr>
              <w:tc>
                <w:tcPr>
                  <w:tcW w:w="1587" w:type="dxa"/>
                  <w:shd w:val="clear" w:color="auto" w:fill="FFD966"/>
                  <w:vAlign w:val="center"/>
                </w:tcPr>
                <w:p w14:paraId="7B1CEA2F" w14:textId="11F8FE1A" w:rsidR="00BC130C" w:rsidRPr="00894DF5" w:rsidRDefault="00BC130C" w:rsidP="00E01EDB">
                  <w:pPr>
                    <w:pStyle w:val="TableParagraph"/>
                    <w:spacing w:before="7"/>
                    <w:ind w:left="0"/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 xml:space="preserve">pharaoh </w:t>
                  </w:r>
                </w:p>
              </w:tc>
              <w:tc>
                <w:tcPr>
                  <w:tcW w:w="4348" w:type="dxa"/>
                  <w:vAlign w:val="center"/>
                </w:tcPr>
                <w:p w14:paraId="004C9304" w14:textId="518BEA50" w:rsidR="00BC130C" w:rsidRPr="00894DF5" w:rsidRDefault="754DBE96" w:rsidP="14A9A413">
                  <w:pPr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sz w:val="20"/>
                      <w:szCs w:val="20"/>
                    </w:rPr>
                    <w:t>The name for an</w:t>
                  </w:r>
                  <w:r w:rsidR="00BC130C" w:rsidRPr="00894DF5">
                    <w:rPr>
                      <w:rFonts w:asciiTheme="minorHAnsi" w:hAnsiTheme="minorHAnsi" w:cstheme="minorHAnsi"/>
                      <w:sz w:val="20"/>
                      <w:szCs w:val="20"/>
                    </w:rPr>
                    <w:t xml:space="preserve"> ancient Egyptian ruler</w:t>
                  </w:r>
                  <w:r w:rsidR="177C1F0E" w:rsidRPr="00894DF5">
                    <w:rPr>
                      <w:rFonts w:asciiTheme="minorHAnsi" w:hAnsiTheme="minorHAnsi" w:cstheme="minorHAnsi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0350" w:type="dxa"/>
                  <w:vMerge/>
                </w:tcPr>
                <w:p w14:paraId="6E255391" w14:textId="77777777" w:rsidR="00BC130C" w:rsidRPr="00894DF5" w:rsidRDefault="00BC130C" w:rsidP="00FD5C11">
                  <w:pPr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BC130C" w:rsidRPr="00894DF5" w14:paraId="3689B6B6" w14:textId="2903DC09" w:rsidTr="04218993">
              <w:trPr>
                <w:trHeight w:val="458"/>
              </w:trPr>
              <w:tc>
                <w:tcPr>
                  <w:tcW w:w="1587" w:type="dxa"/>
                  <w:shd w:val="clear" w:color="auto" w:fill="FFD966"/>
                  <w:vAlign w:val="center"/>
                </w:tcPr>
                <w:p w14:paraId="56DD06B3" w14:textId="64D12E65" w:rsidR="00BC130C" w:rsidRPr="00894DF5" w:rsidRDefault="00BC130C" w:rsidP="00FD5C11">
                  <w:pPr>
                    <w:pStyle w:val="TableParagraph"/>
                    <w:spacing w:before="7"/>
                    <w:ind w:left="110"/>
                    <w:jc w:val="center"/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b/>
                      <w:sz w:val="20"/>
                      <w:szCs w:val="20"/>
                    </w:rPr>
                    <w:t>tomb</w:t>
                  </w:r>
                </w:p>
              </w:tc>
              <w:tc>
                <w:tcPr>
                  <w:tcW w:w="4348" w:type="dxa"/>
                  <w:vAlign w:val="center"/>
                </w:tcPr>
                <w:p w14:paraId="7856D72C" w14:textId="26078091" w:rsidR="00BC130C" w:rsidRPr="00894DF5" w:rsidRDefault="211D74F6" w:rsidP="14A9A413">
                  <w:pPr>
                    <w:pStyle w:val="TableParagraph"/>
                    <w:spacing w:before="37" w:line="271" w:lineRule="auto"/>
                    <w:ind w:left="-1" w:right="-39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 xml:space="preserve">A </w:t>
                  </w:r>
                  <w:r w:rsidR="00BC130C"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>large vault, typically underground, for burying the dead</w:t>
                  </w:r>
                  <w:r w:rsidR="7156F619"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>.</w:t>
                  </w:r>
                </w:p>
              </w:tc>
              <w:tc>
                <w:tcPr>
                  <w:tcW w:w="10350" w:type="dxa"/>
                  <w:vMerge/>
                </w:tcPr>
                <w:p w14:paraId="141D1093" w14:textId="77777777" w:rsidR="00BC130C" w:rsidRPr="00894DF5" w:rsidRDefault="00BC130C" w:rsidP="00E01EDB">
                  <w:pPr>
                    <w:pStyle w:val="TableParagraph"/>
                    <w:spacing w:before="37" w:line="271" w:lineRule="auto"/>
                    <w:ind w:left="-1" w:right="-39"/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BC130C" w:rsidRPr="00894DF5" w14:paraId="4D160FC8" w14:textId="3A119FEF" w:rsidTr="04218993">
              <w:trPr>
                <w:trHeight w:val="19"/>
              </w:trPr>
              <w:tc>
                <w:tcPr>
                  <w:tcW w:w="1587" w:type="dxa"/>
                  <w:shd w:val="clear" w:color="auto" w:fill="FFD966"/>
                  <w:vAlign w:val="center"/>
                </w:tcPr>
                <w:p w14:paraId="62FAC8D9" w14:textId="6AF8076F" w:rsidR="00BC130C" w:rsidRPr="00894DF5" w:rsidRDefault="2DCF7F95" w:rsidP="14A9A413">
                  <w:pPr>
                    <w:pStyle w:val="TableParagraph"/>
                    <w:spacing w:before="7"/>
                    <w:ind w:left="110"/>
                    <w:jc w:val="center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  <w:t>mummy</w:t>
                  </w:r>
                </w:p>
              </w:tc>
              <w:tc>
                <w:tcPr>
                  <w:tcW w:w="4348" w:type="dxa"/>
                  <w:vAlign w:val="center"/>
                </w:tcPr>
                <w:p w14:paraId="49F813A2" w14:textId="611F2FC5" w:rsidR="00BC130C" w:rsidRPr="00894DF5" w:rsidRDefault="5D2A91F4" w:rsidP="14A9A413">
                  <w:pPr>
                    <w:pStyle w:val="TableParagraph"/>
                    <w:spacing w:before="37" w:line="271" w:lineRule="auto"/>
                    <w:ind w:left="0"/>
                    <w:jc w:val="center"/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>A body of a human being or animal that has been preserved with special treatment and wr</w:t>
                  </w:r>
                  <w:r w:rsidR="721356D7"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>apped in bandages.</w:t>
                  </w:r>
                </w:p>
              </w:tc>
              <w:tc>
                <w:tcPr>
                  <w:tcW w:w="10350" w:type="dxa"/>
                  <w:vMerge/>
                </w:tcPr>
                <w:p w14:paraId="51316712" w14:textId="77777777" w:rsidR="00BC130C" w:rsidRPr="00894DF5" w:rsidRDefault="00BC130C" w:rsidP="00A60B9B">
                  <w:pPr>
                    <w:pStyle w:val="TableParagraph"/>
                    <w:spacing w:before="37" w:line="271" w:lineRule="auto"/>
                    <w:ind w:left="0"/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  <w:tr w:rsidR="00BC130C" w:rsidRPr="00894DF5" w14:paraId="1EE3A90E" w14:textId="6F4BEFCF" w:rsidTr="04218993">
              <w:trPr>
                <w:trHeight w:val="712"/>
              </w:trPr>
              <w:tc>
                <w:tcPr>
                  <w:tcW w:w="1587" w:type="dxa"/>
                  <w:shd w:val="clear" w:color="auto" w:fill="FFD966"/>
                  <w:vAlign w:val="center"/>
                </w:tcPr>
                <w:p w14:paraId="62685501" w14:textId="1F04CF57" w:rsidR="00BC130C" w:rsidRPr="00894DF5" w:rsidRDefault="00BC130C" w:rsidP="14A9A413">
                  <w:pPr>
                    <w:pStyle w:val="TableParagraph"/>
                    <w:spacing w:before="7"/>
                    <w:ind w:left="110"/>
                    <w:jc w:val="center"/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  <w:t>excavat</w:t>
                  </w:r>
                  <w:r w:rsidR="10CB9018" w:rsidRPr="00894DF5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</w:rPr>
                    <w:t>ion</w:t>
                  </w:r>
                </w:p>
              </w:tc>
              <w:tc>
                <w:tcPr>
                  <w:tcW w:w="4348" w:type="dxa"/>
                  <w:vAlign w:val="center"/>
                </w:tcPr>
                <w:p w14:paraId="14B27FF5" w14:textId="68C191A8" w:rsidR="00BC130C" w:rsidRPr="00894DF5" w:rsidRDefault="00BC130C" w:rsidP="14A9A413">
                  <w:pPr>
                    <w:pStyle w:val="TableParagraph"/>
                    <w:spacing w:before="37" w:line="271" w:lineRule="auto"/>
                    <w:ind w:left="0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 xml:space="preserve">remove earth carefully from an area </w:t>
                  </w:r>
                  <w:proofErr w:type="gramStart"/>
                  <w:r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>in order to</w:t>
                  </w:r>
                  <w:proofErr w:type="gramEnd"/>
                  <w:r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 xml:space="preserve"> find buried remains</w:t>
                  </w:r>
                  <w:r w:rsidR="6613A8E3" w:rsidRPr="00894DF5"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  <w:t>.</w:t>
                  </w:r>
                </w:p>
              </w:tc>
              <w:tc>
                <w:tcPr>
                  <w:tcW w:w="10350" w:type="dxa"/>
                  <w:vMerge/>
                </w:tcPr>
                <w:p w14:paraId="4F3BC2F9" w14:textId="77777777" w:rsidR="00BC130C" w:rsidRPr="00894DF5" w:rsidRDefault="00BC130C" w:rsidP="00A60B9B">
                  <w:pPr>
                    <w:pStyle w:val="TableParagraph"/>
                    <w:spacing w:before="37" w:line="271" w:lineRule="auto"/>
                    <w:ind w:left="0"/>
                    <w:rPr>
                      <w:rFonts w:asciiTheme="minorHAnsi" w:hAnsiTheme="minorHAnsi" w:cstheme="minorHAnsi"/>
                      <w:color w:val="222222"/>
                      <w:sz w:val="20"/>
                      <w:szCs w:val="20"/>
                      <w:shd w:val="clear" w:color="auto" w:fill="FFFFFF"/>
                    </w:rPr>
                  </w:pPr>
                </w:p>
              </w:tc>
            </w:tr>
          </w:tbl>
          <w:p w14:paraId="00B836A8" w14:textId="101343FD" w:rsidR="00FD5C11" w:rsidRPr="00EA265F" w:rsidRDefault="00FD5C11" w:rsidP="00181C90">
            <w:pPr>
              <w:pStyle w:val="TableParagraph"/>
              <w:spacing w:before="7"/>
              <w:ind w:left="0" w:right="5373"/>
              <w:rPr>
                <w:noProof/>
              </w:rPr>
            </w:pPr>
          </w:p>
        </w:tc>
      </w:tr>
    </w:tbl>
    <w:p w14:paraId="2DB8AE7F" w14:textId="513275B2" w:rsidR="003B29C8" w:rsidRDefault="003B29C8"/>
    <w:sectPr w:rsidR="003B29C8" w:rsidSect="00843841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type w:val="continuous"/>
      <w:pgSz w:w="16840" w:h="11900" w:orient="landscape"/>
      <w:pgMar w:top="284" w:right="284" w:bottom="284" w:left="284" w:header="294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937B5" w14:textId="77777777" w:rsidR="005B2E71" w:rsidRDefault="005B2E71" w:rsidP="00171A3F">
      <w:r>
        <w:separator/>
      </w:r>
    </w:p>
  </w:endnote>
  <w:endnote w:type="continuationSeparator" w:id="0">
    <w:p w14:paraId="6D95C6A9" w14:textId="77777777" w:rsidR="005B2E71" w:rsidRDefault="005B2E71" w:rsidP="00171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BBAE2" w14:textId="77777777" w:rsidR="006814D7" w:rsidRDefault="006814D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19A8C" w14:textId="378AABDE" w:rsidR="00171A3F" w:rsidRPr="00171A3F" w:rsidRDefault="00171A3F" w:rsidP="00171A3F">
    <w:pPr>
      <w:pStyle w:val="Footer"/>
    </w:pPr>
    <w:r>
      <w:rPr>
        <w:rFonts w:asciiTheme="minorHAnsi" w:eastAsiaTheme="minorHAnsi" w:hAnsiTheme="minorHAnsi" w:cstheme="minorBidi"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22B578" wp14:editId="64987071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3C909AA" w14:textId="4DAE8BB0" w:rsidR="00171A3F" w:rsidRDefault="00171A3F" w:rsidP="00171A3F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E22B578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-17.3pt;margin-top:-13pt;width:74pt;height:6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" fillcolor="white [3201]" stroked="f" strokeweight=".5pt">
              <v:textbox>
                <w:txbxContent>
                  <w:p w14:paraId="53C909AA" w14:textId="4DAE8BB0" w:rsidR="00171A3F" w:rsidRDefault="00171A3F" w:rsidP="00171A3F"/>
                </w:txbxContent>
              </v:textbox>
            </v:shape>
          </w:pict>
        </mc:Fallback>
      </mc:AlternateContent>
    </w:r>
  </w:p>
  <w:p w14:paraId="2DCD2A4C" w14:textId="77777777" w:rsidR="00171A3F" w:rsidRDefault="00171A3F" w:rsidP="00171A3F">
    <w:pPr>
      <w:pStyle w:val="Footer"/>
      <w:rPr>
        <w:rFonts w:asciiTheme="minorHAnsi" w:eastAsiaTheme="minorHAnsi" w:hAnsiTheme="minorHAnsi" w:cstheme="minorBidi"/>
        <w:sz w:val="16"/>
        <w:szCs w:val="16"/>
      </w:rPr>
    </w:pPr>
    <w:r>
      <w:rPr>
        <w:rFonts w:asciiTheme="minorHAnsi" w:eastAsiaTheme="minorHAnsi" w:hAnsiTheme="minorHAnsi" w:cstheme="minorBidi"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DC7CAD5" wp14:editId="04BD237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762000"/>
              <wp:effectExtent l="0" t="0" r="0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7620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35E501E" w14:textId="77777777" w:rsidR="00171A3F" w:rsidRDefault="00171A3F" w:rsidP="00171A3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732856F3" wp14:editId="319029C2">
                                <wp:extent cx="650651" cy="438495"/>
                                <wp:effectExtent l="0" t="0" r="0" b="0"/>
                                <wp:docPr id="6" name="Picture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9996" cy="4447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DC7CAD5" id="Text Box 9" o:spid="_x0000_s1027" type="#_x0000_t202" style="position:absolute;margin-left:-17.3pt;margin-top:-13pt;width:74pt;height:6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" fillcolor="white [3201]" stroked="f" strokeweight=".5pt">
              <v:textbox>
                <w:txbxContent>
                  <w:p w14:paraId="035E501E" w14:textId="77777777" w:rsidR="00171A3F" w:rsidRDefault="00171A3F" w:rsidP="00171A3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732856F3" wp14:editId="319029C2">
                          <wp:extent cx="650651" cy="438495"/>
                          <wp:effectExtent l="0" t="0" r="0" b="0"/>
                          <wp:docPr id="6" name="Picture 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9996" cy="44479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2DC702A" w14:textId="0E4A4D54" w:rsidR="00171A3F" w:rsidRDefault="14A9A413" w:rsidP="00171A3F">
    <w:pPr>
      <w:pStyle w:val="Footer"/>
      <w:rPr>
        <w:sz w:val="16"/>
        <w:szCs w:val="16"/>
      </w:rPr>
    </w:pPr>
    <w:r w:rsidRPr="14A9A413">
      <w:rPr>
        <w:rFonts w:cstheme="minorBidi"/>
        <w:sz w:val="16"/>
        <w:szCs w:val="16"/>
      </w:rPr>
      <w:t xml:space="preserve">    </w:t>
    </w:r>
    <w:r w:rsidRPr="14A9A413">
      <w:rPr>
        <w:noProof/>
      </w:rPr>
      <w:t xml:space="preserve">                      </w:t>
    </w:r>
    <w:r w:rsidRPr="14A9A413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14A9A413">
      <w:rPr>
        <w:color w:val="BFBFBF" w:themeColor="background1" w:themeShade="BF"/>
        <w:sz w:val="16"/>
        <w:szCs w:val="16"/>
      </w:rPr>
      <w:t>All rights reserved Northampton Primary Academy Trust 2020</w:t>
    </w:r>
  </w:p>
  <w:p w14:paraId="426B1A4D" w14:textId="77777777" w:rsidR="00171A3F" w:rsidRDefault="00171A3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777C3" w14:textId="77777777" w:rsidR="006814D7" w:rsidRDefault="006814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A567F" w14:textId="77777777" w:rsidR="005B2E71" w:rsidRDefault="005B2E71" w:rsidP="00171A3F">
      <w:r>
        <w:separator/>
      </w:r>
    </w:p>
  </w:footnote>
  <w:footnote w:type="continuationSeparator" w:id="0">
    <w:p w14:paraId="0B6E4516" w14:textId="77777777" w:rsidR="005B2E71" w:rsidRDefault="005B2E71" w:rsidP="00171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C8690" w14:textId="77777777" w:rsidR="006814D7" w:rsidRDefault="006814D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2DC85" w14:textId="2C60EAB4" w:rsidR="00171A3F" w:rsidRPr="00004F98" w:rsidRDefault="00171A3F" w:rsidP="00171A3F">
    <w:pPr>
      <w:rPr>
        <w:rFonts w:asciiTheme="minorHAnsi" w:hAnsiTheme="minorHAnsi" w:cstheme="minorHAnsi"/>
        <w:b/>
        <w:bCs/>
        <w:sz w:val="24"/>
        <w:szCs w:val="18"/>
      </w:rPr>
    </w:pPr>
    <w:r w:rsidRPr="00004F98">
      <w:rPr>
        <w:rFonts w:asciiTheme="minorHAnsi" w:hAnsiTheme="minorHAnsi" w:cstheme="minorHAnsi"/>
        <w:b/>
        <w:bCs/>
        <w:sz w:val="24"/>
        <w:szCs w:val="18"/>
      </w:rPr>
      <w:t xml:space="preserve">Northampton Primary Academy Trust History Knowledge </w:t>
    </w:r>
    <w:proofErr w:type="spellStart"/>
    <w:r w:rsidRPr="00004F98">
      <w:rPr>
        <w:rFonts w:asciiTheme="minorHAnsi" w:hAnsiTheme="minorHAnsi" w:cstheme="minorHAnsi"/>
        <w:b/>
        <w:bCs/>
        <w:sz w:val="24"/>
        <w:szCs w:val="18"/>
      </w:rPr>
      <w:t>Organiser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00875" w14:textId="77777777" w:rsidR="006814D7" w:rsidRDefault="006814D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6509"/>
    <w:rsid w:val="00004F98"/>
    <w:rsid w:val="00051056"/>
    <w:rsid w:val="000A133C"/>
    <w:rsid w:val="00171A3F"/>
    <w:rsid w:val="00181C90"/>
    <w:rsid w:val="001D69EA"/>
    <w:rsid w:val="00274B6A"/>
    <w:rsid w:val="00290259"/>
    <w:rsid w:val="00327C5E"/>
    <w:rsid w:val="003B29C8"/>
    <w:rsid w:val="003F0DE1"/>
    <w:rsid w:val="00450DA9"/>
    <w:rsid w:val="00474157"/>
    <w:rsid w:val="004E3A7D"/>
    <w:rsid w:val="005B2E71"/>
    <w:rsid w:val="005F2BDF"/>
    <w:rsid w:val="006814D7"/>
    <w:rsid w:val="0068E6DD"/>
    <w:rsid w:val="0071218C"/>
    <w:rsid w:val="00782432"/>
    <w:rsid w:val="007C4C16"/>
    <w:rsid w:val="007E4DEC"/>
    <w:rsid w:val="007F44EF"/>
    <w:rsid w:val="00843841"/>
    <w:rsid w:val="00872E03"/>
    <w:rsid w:val="00894DF5"/>
    <w:rsid w:val="008C2670"/>
    <w:rsid w:val="009B6683"/>
    <w:rsid w:val="00A105B1"/>
    <w:rsid w:val="00A37C93"/>
    <w:rsid w:val="00A56509"/>
    <w:rsid w:val="00A60B9B"/>
    <w:rsid w:val="00A63C77"/>
    <w:rsid w:val="00A75143"/>
    <w:rsid w:val="00AC6122"/>
    <w:rsid w:val="00AE58BB"/>
    <w:rsid w:val="00B445E6"/>
    <w:rsid w:val="00B657F5"/>
    <w:rsid w:val="00B804A9"/>
    <w:rsid w:val="00BC130C"/>
    <w:rsid w:val="00BE1521"/>
    <w:rsid w:val="00C43B18"/>
    <w:rsid w:val="00D23AEE"/>
    <w:rsid w:val="00D378DB"/>
    <w:rsid w:val="00DE785E"/>
    <w:rsid w:val="00DF5EEF"/>
    <w:rsid w:val="00E01EDB"/>
    <w:rsid w:val="00E04BB8"/>
    <w:rsid w:val="00E20994"/>
    <w:rsid w:val="00EA265F"/>
    <w:rsid w:val="00ED2ABD"/>
    <w:rsid w:val="00EE4C84"/>
    <w:rsid w:val="00F24674"/>
    <w:rsid w:val="00FD5C11"/>
    <w:rsid w:val="00FF54CD"/>
    <w:rsid w:val="012C05B7"/>
    <w:rsid w:val="026ECD6A"/>
    <w:rsid w:val="03808FAF"/>
    <w:rsid w:val="03C8BCB8"/>
    <w:rsid w:val="04218993"/>
    <w:rsid w:val="04C80D31"/>
    <w:rsid w:val="073518BD"/>
    <w:rsid w:val="0AE9FF12"/>
    <w:rsid w:val="0F7A0CDD"/>
    <w:rsid w:val="10CB9018"/>
    <w:rsid w:val="112F059B"/>
    <w:rsid w:val="122C376B"/>
    <w:rsid w:val="14A9A413"/>
    <w:rsid w:val="177C1F0E"/>
    <w:rsid w:val="1A88357F"/>
    <w:rsid w:val="1C65B93E"/>
    <w:rsid w:val="211D74F6"/>
    <w:rsid w:val="218EA2E8"/>
    <w:rsid w:val="22079BC2"/>
    <w:rsid w:val="22F325E9"/>
    <w:rsid w:val="289CA3EE"/>
    <w:rsid w:val="296A1B61"/>
    <w:rsid w:val="2AC1A877"/>
    <w:rsid w:val="2DCF7F95"/>
    <w:rsid w:val="2F61C7EB"/>
    <w:rsid w:val="308877E6"/>
    <w:rsid w:val="3694D4C1"/>
    <w:rsid w:val="380A55E4"/>
    <w:rsid w:val="39C6CEF0"/>
    <w:rsid w:val="3B1B9440"/>
    <w:rsid w:val="3C6CD6CB"/>
    <w:rsid w:val="426DA1E9"/>
    <w:rsid w:val="4537220C"/>
    <w:rsid w:val="4559491D"/>
    <w:rsid w:val="48AA123C"/>
    <w:rsid w:val="4C4FB5F8"/>
    <w:rsid w:val="509BFBC4"/>
    <w:rsid w:val="51715F02"/>
    <w:rsid w:val="54C75F79"/>
    <w:rsid w:val="54E087D6"/>
    <w:rsid w:val="57FF003B"/>
    <w:rsid w:val="59FB829F"/>
    <w:rsid w:val="5A0C9C69"/>
    <w:rsid w:val="5CEB99BB"/>
    <w:rsid w:val="5D2A91F4"/>
    <w:rsid w:val="62A4109E"/>
    <w:rsid w:val="6613A8E3"/>
    <w:rsid w:val="67A9D28D"/>
    <w:rsid w:val="6950541A"/>
    <w:rsid w:val="6C90FE53"/>
    <w:rsid w:val="6CADF459"/>
    <w:rsid w:val="6CEEFA18"/>
    <w:rsid w:val="6E712F2A"/>
    <w:rsid w:val="7156F619"/>
    <w:rsid w:val="721356D7"/>
    <w:rsid w:val="721FB9DD"/>
    <w:rsid w:val="7290589B"/>
    <w:rsid w:val="754DBE96"/>
    <w:rsid w:val="75CE41A3"/>
    <w:rsid w:val="7819A0E4"/>
    <w:rsid w:val="7872BCDD"/>
    <w:rsid w:val="7BC01F92"/>
    <w:rsid w:val="7C0A082C"/>
    <w:rsid w:val="7DE65875"/>
    <w:rsid w:val="7F71009C"/>
    <w:rsid w:val="7F752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12C896"/>
  <w15:docId w15:val="{F9BD8328-EDF5-45B1-BBDE-420BF8055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</w:style>
  <w:style w:type="table" w:styleId="TableGrid">
    <w:name w:val="Table Grid"/>
    <w:basedOn w:val="TableNormal"/>
    <w:uiPriority w:val="39"/>
    <w:rsid w:val="00F246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71A3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1A3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171A3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1A3F"/>
    <w:rPr>
      <w:rFonts w:ascii="Tahoma" w:eastAsia="Tahoma" w:hAnsi="Tahoma" w:cs="Tahoma"/>
    </w:rPr>
  </w:style>
  <w:style w:type="character" w:customStyle="1" w:styleId="normaltextrun">
    <w:name w:val="normaltextrun"/>
    <w:basedOn w:val="DefaultParagraphFont"/>
    <w:rsid w:val="00450DA9"/>
  </w:style>
  <w:style w:type="paragraph" w:styleId="NormalWeb">
    <w:name w:val="Normal (Web)"/>
    <w:basedOn w:val="Normal"/>
    <w:uiPriority w:val="99"/>
    <w:semiHidden/>
    <w:unhideWhenUsed/>
    <w:rsid w:val="00A63C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68B98B69-CEC4-4AB4-904D-9267DBF6BE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DC4866C-07C8-4ECB-A605-C8168A0B131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5EEB958-A49C-40F5-8B36-0E52730FE0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11ADD2-8898-47AF-BBCA-CA2C55B5EF88}">
  <ds:schemaRefs>
    <ds:schemaRef ds:uri="http://schemas.microsoft.com/office/2006/metadata/properties"/>
    <ds:schemaRef ds:uri="http://schemas.microsoft.com/office/infopath/2007/PartnerControls"/>
    <ds:schemaRef ds:uri="2d6c91f9-48b4-4628-a4af-7ffaf7bce280"/>
    <ds:schemaRef ds:uri="9003d9c3-7365-4e32-aa51-c1b9cfd20603"/>
    <ds:schemaRef ds:uri="1b05f5b2-6dec-403d-afa0-be9410aeb756"/>
    <ds:schemaRef ds:uri="f49eb405-c4ae-4f7b-879f-e060f17175c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209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 Hughes</dc:creator>
  <cp:lastModifiedBy>Jenny May</cp:lastModifiedBy>
  <cp:revision>2</cp:revision>
  <dcterms:created xsi:type="dcterms:W3CDTF">2024-03-24T11:53:00Z</dcterms:created>
  <dcterms:modified xsi:type="dcterms:W3CDTF">2024-03-24T11:53:00Z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