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91" w:type="dxa"/>
        <w:tblInd w:w="11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30"/>
        <w:gridCol w:w="4609"/>
        <w:gridCol w:w="3060"/>
        <w:gridCol w:w="3345"/>
        <w:gridCol w:w="3047"/>
      </w:tblGrid>
      <w:tr w:rsidR="000825DD" w14:paraId="484588EE" w14:textId="77777777" w:rsidTr="004122B5">
        <w:trPr>
          <w:trHeight w:val="302"/>
        </w:trPr>
        <w:tc>
          <w:tcPr>
            <w:tcW w:w="15591" w:type="dxa"/>
            <w:gridSpan w:val="5"/>
            <w:shd w:val="clear" w:color="auto" w:fill="B8CCE4" w:themeFill="accent1" w:themeFillTint="66"/>
          </w:tcPr>
          <w:p w14:paraId="2A5CE18C" w14:textId="7CC03B13" w:rsidR="000825DD" w:rsidRPr="001A61DD" w:rsidRDefault="00326E0F" w:rsidP="00326E0F">
            <w:pPr>
              <w:pStyle w:val="TableParagraph"/>
              <w:spacing w:before="7"/>
              <w:rPr>
                <w:rFonts w:asciiTheme="minorHAnsi" w:eastAsiaTheme="minorEastAsia" w:hAnsiTheme="minorHAnsi" w:cstheme="minorBidi"/>
                <w:b/>
                <w:sz w:val="24"/>
                <w:szCs w:val="21"/>
              </w:rPr>
            </w:pPr>
            <w:r>
              <w:rPr>
                <w:rFonts w:asciiTheme="minorHAnsi" w:eastAsiaTheme="minorEastAsia" w:hAnsiTheme="minorHAnsi" w:cstheme="minorBidi"/>
                <w:b/>
                <w:w w:val="110"/>
                <w:sz w:val="24"/>
              </w:rPr>
              <w:t xml:space="preserve">                                                          </w:t>
            </w:r>
            <w:r w:rsidR="002E62C8" w:rsidRPr="001A61DD">
              <w:rPr>
                <w:rFonts w:asciiTheme="minorHAnsi" w:eastAsiaTheme="minorEastAsia" w:hAnsiTheme="minorHAnsi" w:cstheme="minorBidi"/>
                <w:b/>
                <w:w w:val="110"/>
                <w:sz w:val="24"/>
              </w:rPr>
              <w:t>Why is</w:t>
            </w:r>
            <w:r w:rsidR="00BA39AD" w:rsidRPr="001A61DD">
              <w:rPr>
                <w:rFonts w:asciiTheme="minorHAnsi" w:eastAsiaTheme="minorEastAsia" w:hAnsiTheme="minorHAnsi" w:cstheme="minorBidi"/>
                <w:b/>
                <w:w w:val="110"/>
                <w:sz w:val="24"/>
              </w:rPr>
              <w:t xml:space="preserve"> the r</w:t>
            </w:r>
            <w:r w:rsidR="002E62C8" w:rsidRPr="001A61DD">
              <w:rPr>
                <w:rFonts w:asciiTheme="minorHAnsi" w:eastAsiaTheme="minorEastAsia" w:hAnsiTheme="minorHAnsi" w:cstheme="minorBidi"/>
                <w:b/>
                <w:w w:val="110"/>
                <w:sz w:val="24"/>
              </w:rPr>
              <w:t xml:space="preserve">ainforest </w:t>
            </w:r>
            <w:r w:rsidR="00BA39AD" w:rsidRPr="001A61DD">
              <w:rPr>
                <w:rFonts w:asciiTheme="minorHAnsi" w:eastAsiaTheme="minorEastAsia" w:hAnsiTheme="minorHAnsi" w:cstheme="minorBidi"/>
                <w:b/>
                <w:w w:val="110"/>
                <w:sz w:val="24"/>
              </w:rPr>
              <w:t>important to me?</w:t>
            </w:r>
            <w:r w:rsidR="0074168B" w:rsidRPr="001A61DD">
              <w:rPr>
                <w:rFonts w:asciiTheme="minorHAnsi" w:eastAsiaTheme="minorEastAsia" w:hAnsiTheme="minorHAnsi" w:cstheme="minorBidi"/>
                <w:b/>
                <w:w w:val="110"/>
                <w:sz w:val="24"/>
              </w:rPr>
              <w:t xml:space="preserve"> – Knowledge Organiser Year 4 Autumn 2</w:t>
            </w:r>
          </w:p>
        </w:tc>
      </w:tr>
      <w:tr w:rsidR="6616F4C9" w14:paraId="41C657FD" w14:textId="77777777" w:rsidTr="004122B5">
        <w:trPr>
          <w:trHeight w:val="302"/>
        </w:trPr>
        <w:tc>
          <w:tcPr>
            <w:tcW w:w="6139" w:type="dxa"/>
            <w:gridSpan w:val="2"/>
            <w:shd w:val="clear" w:color="auto" w:fill="B8CCE4" w:themeFill="accent1" w:themeFillTint="66"/>
          </w:tcPr>
          <w:p w14:paraId="2017FC61" w14:textId="327C8F43" w:rsidR="6616F4C9" w:rsidRDefault="0360CAED" w:rsidP="0360CAED">
            <w:pPr>
              <w:pStyle w:val="TableParagraph"/>
              <w:ind w:left="0"/>
              <w:jc w:val="center"/>
              <w:rPr>
                <w:rFonts w:asciiTheme="minorHAnsi" w:eastAsiaTheme="minorEastAsia" w:hAnsiTheme="minorHAnsi" w:cstheme="minorBidi"/>
              </w:rPr>
            </w:pPr>
            <w:r w:rsidRPr="0360CAED">
              <w:rPr>
                <w:rFonts w:asciiTheme="minorHAnsi" w:eastAsiaTheme="minorEastAsia" w:hAnsiTheme="minorHAnsi" w:cstheme="minorBidi"/>
              </w:rPr>
              <w:t xml:space="preserve">Layers of the Rainforest                                                            </w:t>
            </w:r>
          </w:p>
        </w:tc>
        <w:tc>
          <w:tcPr>
            <w:tcW w:w="9452" w:type="dxa"/>
            <w:gridSpan w:val="3"/>
            <w:shd w:val="clear" w:color="auto" w:fill="B8CCE4" w:themeFill="accent1" w:themeFillTint="66"/>
          </w:tcPr>
          <w:p w14:paraId="56376BA1" w14:textId="54B35033" w:rsidR="0360CAED" w:rsidRDefault="0360CAED" w:rsidP="0360CAED">
            <w:pPr>
              <w:pStyle w:val="TableParagraph"/>
              <w:ind w:left="0"/>
              <w:jc w:val="center"/>
              <w:rPr>
                <w:rFonts w:asciiTheme="minorHAnsi" w:eastAsiaTheme="minorEastAsia" w:hAnsiTheme="minorHAnsi" w:cstheme="minorBidi"/>
                <w:sz w:val="32"/>
                <w:szCs w:val="32"/>
              </w:rPr>
            </w:pPr>
            <w:r w:rsidRPr="0360CAED">
              <w:rPr>
                <w:rFonts w:asciiTheme="minorHAnsi" w:eastAsiaTheme="minorEastAsia" w:hAnsiTheme="minorHAnsi" w:cstheme="minorBidi"/>
              </w:rPr>
              <w:t>Benefits of the rainforest</w:t>
            </w:r>
          </w:p>
        </w:tc>
      </w:tr>
      <w:tr w:rsidR="5FFCA91A" w14:paraId="3EE868B6" w14:textId="77777777" w:rsidTr="3250DB41">
        <w:trPr>
          <w:trHeight w:val="302"/>
        </w:trPr>
        <w:tc>
          <w:tcPr>
            <w:tcW w:w="6139" w:type="dxa"/>
            <w:gridSpan w:val="2"/>
          </w:tcPr>
          <w:p w14:paraId="70B02D99" w14:textId="0EF85544" w:rsidR="0360CAED" w:rsidRDefault="0360CAED" w:rsidP="0360CAED">
            <w:pPr>
              <w:pStyle w:val="TableParagraph"/>
              <w:jc w:val="center"/>
              <w:rPr>
                <w:rFonts w:asciiTheme="minorHAnsi" w:eastAsiaTheme="minorEastAsia" w:hAnsiTheme="minorHAnsi" w:cstheme="minorBidi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45C95A5C" wp14:editId="173BED56">
                  <wp:extent cx="2193781" cy="1190625"/>
                  <wp:effectExtent l="0" t="0" r="0" b="0"/>
                  <wp:docPr id="1195531700" name="Picture 1195531700" title="Rainforest Stra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9643" cy="11938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0" w:type="dxa"/>
            <w:shd w:val="clear" w:color="auto" w:fill="FFFFFF" w:themeFill="background1"/>
          </w:tcPr>
          <w:p w14:paraId="203ACB71" w14:textId="275D19BC" w:rsidR="0360CAED" w:rsidRDefault="0360CAED" w:rsidP="0360CAED">
            <w:pPr>
              <w:pStyle w:val="TableParagraph"/>
              <w:numPr>
                <w:ilvl w:val="0"/>
                <w:numId w:val="1"/>
              </w:numPr>
            </w:pPr>
            <w:r w:rsidRPr="0360CAED">
              <w:rPr>
                <w:rFonts w:asciiTheme="minorHAnsi" w:eastAsiaTheme="minorEastAsia" w:hAnsiTheme="minorHAnsi" w:cstheme="minorBidi"/>
              </w:rPr>
              <w:t>Plants release oxygen which helps to stabilise the Earth’s climate and protect the ozone layer.</w:t>
            </w:r>
          </w:p>
          <w:p w14:paraId="0678B886" w14:textId="684F8C4D" w:rsidR="0360CAED" w:rsidRDefault="0360CAED" w:rsidP="0360CAED">
            <w:pPr>
              <w:pStyle w:val="TableParagraph"/>
              <w:numPr>
                <w:ilvl w:val="0"/>
                <w:numId w:val="1"/>
              </w:numPr>
            </w:pPr>
            <w:r w:rsidRPr="0360CAED">
              <w:rPr>
                <w:rFonts w:asciiTheme="minorHAnsi" w:eastAsiaTheme="minorEastAsia" w:hAnsiTheme="minorHAnsi" w:cstheme="minorBidi"/>
              </w:rPr>
              <w:t>Rainforests maintain the world’s water cycle.</w:t>
            </w:r>
          </w:p>
        </w:tc>
        <w:tc>
          <w:tcPr>
            <w:tcW w:w="3345" w:type="dxa"/>
            <w:shd w:val="clear" w:color="auto" w:fill="FFFFFF" w:themeFill="background1"/>
          </w:tcPr>
          <w:p w14:paraId="07E7DFC3" w14:textId="6A541FF5" w:rsidR="0360CAED" w:rsidRDefault="0360CAED" w:rsidP="0360CAED">
            <w:pPr>
              <w:pStyle w:val="TableParagraph"/>
              <w:numPr>
                <w:ilvl w:val="0"/>
                <w:numId w:val="1"/>
              </w:numPr>
            </w:pPr>
            <w:r w:rsidRPr="0360CAED">
              <w:rPr>
                <w:rFonts w:asciiTheme="minorHAnsi" w:eastAsiaTheme="minorEastAsia" w:hAnsiTheme="minorHAnsi" w:cstheme="minorBidi"/>
              </w:rPr>
              <w:t>25% of modern medicines come from plants found in rainforests.</w:t>
            </w:r>
          </w:p>
          <w:p w14:paraId="053B5BF5" w14:textId="0568C416" w:rsidR="0360CAED" w:rsidRDefault="0360CAED" w:rsidP="0360CAED">
            <w:pPr>
              <w:pStyle w:val="TableParagraph"/>
              <w:numPr>
                <w:ilvl w:val="0"/>
                <w:numId w:val="1"/>
              </w:numPr>
            </w:pPr>
            <w:r w:rsidRPr="0360CAED">
              <w:rPr>
                <w:rFonts w:asciiTheme="minorHAnsi" w:eastAsiaTheme="minorEastAsia" w:hAnsiTheme="minorHAnsi" w:cstheme="minorBidi"/>
              </w:rPr>
              <w:t>Rainforests provide a home for over 30 million species of plants and animals.</w:t>
            </w:r>
          </w:p>
        </w:tc>
        <w:tc>
          <w:tcPr>
            <w:tcW w:w="3047" w:type="dxa"/>
            <w:shd w:val="clear" w:color="auto" w:fill="FFFFFF" w:themeFill="background1"/>
          </w:tcPr>
          <w:p w14:paraId="25D5CA9E" w14:textId="44A3A80F" w:rsidR="0360CAED" w:rsidRDefault="0360CAED" w:rsidP="0360CAED">
            <w:pPr>
              <w:pStyle w:val="TableParagraph"/>
              <w:numPr>
                <w:ilvl w:val="0"/>
                <w:numId w:val="1"/>
              </w:numPr>
            </w:pPr>
            <w:r w:rsidRPr="0360CAED">
              <w:rPr>
                <w:rFonts w:asciiTheme="minorHAnsi" w:eastAsiaTheme="minorEastAsia" w:hAnsiTheme="minorHAnsi" w:cstheme="minorBidi"/>
              </w:rPr>
              <w:t>Rainforests provide many foods such as nuts, bananas, coffee and spices.</w:t>
            </w:r>
          </w:p>
          <w:p w14:paraId="5EFA6CD7" w14:textId="77456FFF" w:rsidR="0360CAED" w:rsidRDefault="0360CAED" w:rsidP="0360CAED">
            <w:pPr>
              <w:pStyle w:val="TableParagraph"/>
              <w:numPr>
                <w:ilvl w:val="0"/>
                <w:numId w:val="1"/>
              </w:numPr>
            </w:pPr>
            <w:r w:rsidRPr="0360CAED">
              <w:rPr>
                <w:rFonts w:asciiTheme="minorHAnsi" w:eastAsiaTheme="minorEastAsia" w:hAnsiTheme="minorHAnsi" w:cstheme="minorBidi"/>
              </w:rPr>
              <w:t>Materials such as rubber, wood, resins, and oil can be found in rainforests.</w:t>
            </w:r>
          </w:p>
        </w:tc>
      </w:tr>
      <w:tr w:rsidR="000825DD" w14:paraId="6F1CD8A9" w14:textId="77777777" w:rsidTr="004122B5">
        <w:trPr>
          <w:trHeight w:val="383"/>
        </w:trPr>
        <w:tc>
          <w:tcPr>
            <w:tcW w:w="6139" w:type="dxa"/>
            <w:gridSpan w:val="2"/>
            <w:shd w:val="clear" w:color="auto" w:fill="B8CCE4" w:themeFill="accent1" w:themeFillTint="66"/>
          </w:tcPr>
          <w:p w14:paraId="2EA300D5" w14:textId="4B630BAC" w:rsidR="000825DD" w:rsidRDefault="584AE442" w:rsidP="584AE442">
            <w:pPr>
              <w:pStyle w:val="TableParagraph"/>
              <w:spacing w:before="9" w:line="259" w:lineRule="auto"/>
              <w:ind w:left="105"/>
              <w:jc w:val="center"/>
              <w:rPr>
                <w:rFonts w:asciiTheme="minorHAnsi" w:eastAsiaTheme="minorEastAsia" w:hAnsiTheme="minorHAnsi" w:cstheme="minorBidi"/>
              </w:rPr>
            </w:pPr>
            <w:r w:rsidRPr="584AE442">
              <w:rPr>
                <w:rFonts w:asciiTheme="minorHAnsi" w:eastAsiaTheme="minorEastAsia" w:hAnsiTheme="minorHAnsi" w:cstheme="minorBidi"/>
              </w:rPr>
              <w:t>Vocabulary</w:t>
            </w:r>
          </w:p>
        </w:tc>
        <w:tc>
          <w:tcPr>
            <w:tcW w:w="6405" w:type="dxa"/>
            <w:gridSpan w:val="2"/>
            <w:vMerge w:val="restart"/>
          </w:tcPr>
          <w:p w14:paraId="155CB0EB" w14:textId="7193BA52" w:rsidR="000825DD" w:rsidRDefault="584AE442" w:rsidP="584AE442">
            <w:pPr>
              <w:pStyle w:val="TableParagraph"/>
              <w:spacing w:before="0"/>
              <w:ind w:left="0"/>
              <w:rPr>
                <w:rFonts w:asciiTheme="minorHAnsi" w:eastAsiaTheme="minorEastAsia" w:hAnsiTheme="minorHAnsi" w:cstheme="minorBidi"/>
              </w:rPr>
            </w:pPr>
            <w:r w:rsidRPr="584AE442">
              <w:rPr>
                <w:rFonts w:asciiTheme="minorHAnsi" w:eastAsiaTheme="minorEastAsia" w:hAnsiTheme="minorHAnsi" w:cstheme="minorBidi"/>
              </w:rPr>
              <w:t>Map showing the location of the rainforests of the world.</w:t>
            </w:r>
          </w:p>
          <w:p w14:paraId="3E63B436" w14:textId="31AA3221" w:rsidR="000825DD" w:rsidRDefault="000825DD" w:rsidP="57D4FC2B">
            <w:pPr>
              <w:pStyle w:val="TableParagraph"/>
              <w:spacing w:before="0"/>
              <w:ind w:left="0"/>
              <w:jc w:val="center"/>
              <w:rPr>
                <w:rFonts w:ascii="Times New Roman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41648FF2" wp14:editId="00A603BB">
                  <wp:extent cx="2689069" cy="1175314"/>
                  <wp:effectExtent l="0" t="0" r="0" b="0"/>
                  <wp:docPr id="156351452" name="Picture 618563185" title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8563185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9069" cy="1175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7" w:type="dxa"/>
            <w:shd w:val="clear" w:color="auto" w:fill="B8CCE4" w:themeFill="accent1" w:themeFillTint="66"/>
          </w:tcPr>
          <w:p w14:paraId="12054460" w14:textId="0876A60A" w:rsidR="000825DD" w:rsidRDefault="584AE442" w:rsidP="584AE442">
            <w:pPr>
              <w:pStyle w:val="TableParagraph"/>
              <w:spacing w:before="7" w:line="259" w:lineRule="auto"/>
              <w:jc w:val="center"/>
              <w:rPr>
                <w:sz w:val="21"/>
                <w:szCs w:val="21"/>
              </w:rPr>
            </w:pPr>
            <w:r w:rsidRPr="584AE442">
              <w:rPr>
                <w:rFonts w:asciiTheme="minorHAnsi" w:eastAsiaTheme="minorEastAsia" w:hAnsiTheme="minorHAnsi" w:cstheme="minorBidi"/>
              </w:rPr>
              <w:t>South America</w:t>
            </w:r>
          </w:p>
        </w:tc>
      </w:tr>
      <w:tr w:rsidR="000825DD" w14:paraId="195EA5B8" w14:textId="77777777" w:rsidTr="004122B5">
        <w:trPr>
          <w:trHeight w:val="858"/>
        </w:trPr>
        <w:tc>
          <w:tcPr>
            <w:tcW w:w="1530" w:type="dxa"/>
            <w:shd w:val="clear" w:color="auto" w:fill="B8CCE4" w:themeFill="accent1" w:themeFillTint="66"/>
          </w:tcPr>
          <w:p w14:paraId="40B0B7AB" w14:textId="77777777" w:rsidR="000825DD" w:rsidRDefault="007B2ADB" w:rsidP="584AE442">
            <w:pPr>
              <w:pStyle w:val="TableParagraph"/>
              <w:spacing w:before="0" w:line="250" w:lineRule="exact"/>
              <w:ind w:left="105"/>
              <w:rPr>
                <w:rFonts w:asciiTheme="minorHAnsi" w:eastAsiaTheme="minorEastAsia" w:hAnsiTheme="minorHAnsi" w:cstheme="minorBidi"/>
              </w:rPr>
            </w:pPr>
            <w:r w:rsidRPr="584AE442">
              <w:rPr>
                <w:rFonts w:asciiTheme="minorHAnsi" w:eastAsiaTheme="minorEastAsia" w:hAnsiTheme="minorHAnsi" w:cstheme="minorBidi"/>
                <w:w w:val="105"/>
              </w:rPr>
              <w:t>Rainforest</w:t>
            </w:r>
          </w:p>
        </w:tc>
        <w:tc>
          <w:tcPr>
            <w:tcW w:w="4609" w:type="dxa"/>
          </w:tcPr>
          <w:p w14:paraId="75F435F4" w14:textId="1F28F42F" w:rsidR="000825DD" w:rsidRDefault="0360CAED" w:rsidP="0360CAED">
            <w:pPr>
              <w:spacing w:before="8" w:line="216" w:lineRule="auto"/>
              <w:rPr>
                <w:rFonts w:asciiTheme="minorHAnsi" w:eastAsiaTheme="minorEastAsia" w:hAnsiTheme="minorHAnsi" w:cstheme="minorBidi"/>
              </w:rPr>
            </w:pPr>
            <w:r w:rsidRPr="0360CAED">
              <w:rPr>
                <w:rFonts w:asciiTheme="minorHAnsi" w:eastAsiaTheme="minorEastAsia" w:hAnsiTheme="minorHAnsi" w:cstheme="minorBidi"/>
              </w:rPr>
              <w:t xml:space="preserve">A dense forest, normally found in tropical areas with high rainfall. They generate much of the world’s oxygen. </w:t>
            </w:r>
          </w:p>
        </w:tc>
        <w:tc>
          <w:tcPr>
            <w:tcW w:w="6405" w:type="dxa"/>
            <w:gridSpan w:val="2"/>
            <w:vMerge/>
          </w:tcPr>
          <w:p w14:paraId="34C6D18B" w14:textId="77777777" w:rsidR="000825DD" w:rsidRDefault="000825DD">
            <w:pPr>
              <w:rPr>
                <w:sz w:val="2"/>
                <w:szCs w:val="2"/>
              </w:rPr>
            </w:pPr>
          </w:p>
        </w:tc>
        <w:tc>
          <w:tcPr>
            <w:tcW w:w="3047" w:type="dxa"/>
            <w:vMerge w:val="restart"/>
          </w:tcPr>
          <w:p w14:paraId="4FDB66CC" w14:textId="38BD35D2" w:rsidR="584AE442" w:rsidRDefault="584AE442" w:rsidP="57D4FC2B">
            <w:pPr>
              <w:pStyle w:val="TableParagraph"/>
              <w:spacing w:before="0"/>
              <w:ind w:left="109"/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3B939FB6" wp14:editId="0E5B1AEC">
                  <wp:extent cx="1510563" cy="1715773"/>
                  <wp:effectExtent l="0" t="0" r="0" b="0"/>
                  <wp:docPr id="575350816" name="Picture 575350816" title="File:South America-en.sv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0563" cy="17157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FF406DA" w14:textId="7977CDD0" w:rsidR="584AE442" w:rsidRDefault="0360CAED" w:rsidP="0360CAED">
            <w:pPr>
              <w:pStyle w:val="TableParagraph"/>
              <w:spacing w:before="0"/>
              <w:ind w:left="109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360CAED">
              <w:rPr>
                <w:rFonts w:asciiTheme="minorHAnsi" w:eastAsiaTheme="minorEastAsia" w:hAnsiTheme="minorHAnsi" w:cstheme="minorBidi"/>
                <w:b/>
                <w:bCs/>
              </w:rPr>
              <w:t>Key Mountain Range:</w:t>
            </w:r>
          </w:p>
          <w:p w14:paraId="1A2F43D8" w14:textId="132EEA44" w:rsidR="584AE442" w:rsidRDefault="3936524E" w:rsidP="3936524E">
            <w:pPr>
              <w:pStyle w:val="TableParagraph"/>
              <w:spacing w:before="0"/>
              <w:ind w:left="109"/>
              <w:rPr>
                <w:rFonts w:asciiTheme="minorHAnsi" w:eastAsiaTheme="minorEastAsia" w:hAnsiTheme="minorHAnsi" w:cstheme="minorBidi"/>
              </w:rPr>
            </w:pPr>
            <w:r w:rsidRPr="3936524E">
              <w:rPr>
                <w:rFonts w:asciiTheme="minorHAnsi" w:eastAsiaTheme="minorEastAsia" w:hAnsiTheme="minorHAnsi" w:cstheme="minorBidi"/>
              </w:rPr>
              <w:t>Andes (Spans 7 countries)</w:t>
            </w:r>
          </w:p>
          <w:p w14:paraId="21DA4B7A" w14:textId="0C3ECC6D" w:rsidR="584AE442" w:rsidRDefault="584AE442" w:rsidP="584AE442">
            <w:pPr>
              <w:pStyle w:val="TableParagraph"/>
              <w:spacing w:before="0"/>
              <w:ind w:left="109"/>
              <w:rPr>
                <w:rFonts w:asciiTheme="minorHAnsi" w:eastAsiaTheme="minorEastAsia" w:hAnsiTheme="minorHAnsi" w:cstheme="minorBidi"/>
              </w:rPr>
            </w:pPr>
          </w:p>
          <w:p w14:paraId="145F89F2" w14:textId="2D066FB0" w:rsidR="584AE442" w:rsidRDefault="57D4FC2B" w:rsidP="57D4FC2B">
            <w:pPr>
              <w:pStyle w:val="TableParagraph"/>
              <w:spacing w:before="0"/>
              <w:ind w:left="109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57D4FC2B">
              <w:rPr>
                <w:rFonts w:asciiTheme="minorHAnsi" w:eastAsiaTheme="minorEastAsia" w:hAnsiTheme="minorHAnsi" w:cstheme="minorBidi"/>
                <w:b/>
                <w:bCs/>
              </w:rPr>
              <w:t>Kay Waterfall:</w:t>
            </w:r>
            <w:r w:rsidR="584AE442">
              <w:br/>
            </w:r>
            <w:r w:rsidRPr="57D4FC2B">
              <w:rPr>
                <w:rFonts w:asciiTheme="minorHAnsi" w:eastAsiaTheme="minorEastAsia" w:hAnsiTheme="minorHAnsi" w:cstheme="minorBidi"/>
              </w:rPr>
              <w:t>Angel Falls (Venezuela)</w:t>
            </w:r>
          </w:p>
          <w:p w14:paraId="16B886DB" w14:textId="371A800E" w:rsidR="584AE442" w:rsidRDefault="584AE442" w:rsidP="584AE442">
            <w:pPr>
              <w:pStyle w:val="TableParagraph"/>
              <w:spacing w:before="0"/>
              <w:ind w:left="109"/>
              <w:rPr>
                <w:rFonts w:asciiTheme="minorHAnsi" w:eastAsiaTheme="minorEastAsia" w:hAnsiTheme="minorHAnsi" w:cstheme="minorBidi"/>
              </w:rPr>
            </w:pPr>
          </w:p>
          <w:p w14:paraId="3BEE57E2" w14:textId="01776947" w:rsidR="584AE442" w:rsidRDefault="584AE442" w:rsidP="584AE442">
            <w:pPr>
              <w:pStyle w:val="TableParagraph"/>
              <w:spacing w:before="0"/>
              <w:ind w:left="109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584AE442">
              <w:rPr>
                <w:rFonts w:asciiTheme="minorHAnsi" w:eastAsiaTheme="minorEastAsia" w:hAnsiTheme="minorHAnsi" w:cstheme="minorBidi"/>
                <w:b/>
                <w:bCs/>
              </w:rPr>
              <w:t>Key Rainforest:</w:t>
            </w:r>
          </w:p>
          <w:p w14:paraId="7DFFD9A3" w14:textId="06949DBF" w:rsidR="584AE442" w:rsidRDefault="3936524E" w:rsidP="3936524E">
            <w:pPr>
              <w:pStyle w:val="TableParagraph"/>
              <w:spacing w:before="0"/>
              <w:ind w:left="109"/>
              <w:rPr>
                <w:rFonts w:asciiTheme="minorHAnsi" w:eastAsiaTheme="minorEastAsia" w:hAnsiTheme="minorHAnsi" w:cstheme="minorBidi"/>
              </w:rPr>
            </w:pPr>
            <w:r w:rsidRPr="3936524E">
              <w:rPr>
                <w:rFonts w:asciiTheme="minorHAnsi" w:eastAsiaTheme="minorEastAsia" w:hAnsiTheme="minorHAnsi" w:cstheme="minorBidi"/>
              </w:rPr>
              <w:t>Amazon (Spans 9 countries)</w:t>
            </w:r>
          </w:p>
          <w:p w14:paraId="303C8432" w14:textId="06A55A79" w:rsidR="584AE442" w:rsidRDefault="584AE442" w:rsidP="584AE442">
            <w:pPr>
              <w:pStyle w:val="TableParagraph"/>
              <w:spacing w:before="0"/>
              <w:ind w:left="109"/>
              <w:rPr>
                <w:rFonts w:asciiTheme="minorHAnsi" w:eastAsiaTheme="minorEastAsia" w:hAnsiTheme="minorHAnsi" w:cstheme="minorBidi"/>
              </w:rPr>
            </w:pPr>
          </w:p>
          <w:p w14:paraId="45674858" w14:textId="1A07D997" w:rsidR="584AE442" w:rsidRDefault="584AE442" w:rsidP="584AE442">
            <w:pPr>
              <w:pStyle w:val="TableParagraph"/>
              <w:spacing w:before="0"/>
              <w:ind w:left="109"/>
              <w:rPr>
                <w:rFonts w:asciiTheme="minorHAnsi" w:eastAsiaTheme="minorEastAsia" w:hAnsiTheme="minorHAnsi" w:cstheme="minorBidi"/>
              </w:rPr>
            </w:pPr>
            <w:r w:rsidRPr="584AE442">
              <w:rPr>
                <w:rFonts w:asciiTheme="minorHAnsi" w:eastAsiaTheme="minorEastAsia" w:hAnsiTheme="minorHAnsi" w:cstheme="minorBidi"/>
                <w:b/>
                <w:bCs/>
              </w:rPr>
              <w:t>Key River:</w:t>
            </w:r>
          </w:p>
          <w:p w14:paraId="04DC7AC6" w14:textId="591C8A21" w:rsidR="000825DD" w:rsidRDefault="57D4FC2B" w:rsidP="57D4FC2B">
            <w:pPr>
              <w:pStyle w:val="TableParagraph"/>
              <w:spacing w:before="0"/>
              <w:ind w:left="109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57D4FC2B">
              <w:rPr>
                <w:rFonts w:asciiTheme="minorHAnsi" w:eastAsiaTheme="minorEastAsia" w:hAnsiTheme="minorHAnsi" w:cstheme="minorBidi"/>
              </w:rPr>
              <w:t>Amazon river – 6,400km long (the second longest in the world)</w:t>
            </w:r>
          </w:p>
        </w:tc>
      </w:tr>
      <w:tr w:rsidR="000825DD" w14:paraId="42ADCCE2" w14:textId="77777777" w:rsidTr="004122B5">
        <w:trPr>
          <w:trHeight w:val="420"/>
        </w:trPr>
        <w:tc>
          <w:tcPr>
            <w:tcW w:w="1530" w:type="dxa"/>
            <w:shd w:val="clear" w:color="auto" w:fill="B8CCE4" w:themeFill="accent1" w:themeFillTint="66"/>
          </w:tcPr>
          <w:p w14:paraId="00783A7F" w14:textId="2664F89C" w:rsidR="000825DD" w:rsidRDefault="57D4FC2B" w:rsidP="57D4FC2B">
            <w:pPr>
              <w:pStyle w:val="TableParagraph"/>
            </w:pPr>
            <w:r w:rsidRPr="57D4FC2B">
              <w:rPr>
                <w:rFonts w:ascii="Calibri" w:eastAsia="Calibri" w:hAnsi="Calibri" w:cs="Calibri"/>
              </w:rPr>
              <w:t>Ozone Layer</w:t>
            </w:r>
          </w:p>
          <w:p w14:paraId="5F0848A0" w14:textId="4AC63858" w:rsidR="000825DD" w:rsidRDefault="000825DD" w:rsidP="57D4FC2B">
            <w:pPr>
              <w:pStyle w:val="TableParagraph"/>
              <w:ind w:left="105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4609" w:type="dxa"/>
          </w:tcPr>
          <w:p w14:paraId="5BD71896" w14:textId="480A9258" w:rsidR="000825DD" w:rsidRDefault="0360CAED" w:rsidP="0360CAED">
            <w:pPr>
              <w:pStyle w:val="TableParagraph"/>
              <w:spacing w:line="216" w:lineRule="auto"/>
              <w:rPr>
                <w:rFonts w:asciiTheme="minorHAnsi" w:eastAsiaTheme="minorEastAsia" w:hAnsiTheme="minorHAnsi" w:cstheme="minorBidi"/>
              </w:rPr>
            </w:pPr>
            <w:r w:rsidRPr="0360CAED">
              <w:rPr>
                <w:rFonts w:ascii="Calibri" w:eastAsia="Calibri" w:hAnsi="Calibri" w:cs="Calibri"/>
              </w:rPr>
              <w:t xml:space="preserve">The ozone layer is an invisible layer of protective gases that circle the earth. </w:t>
            </w:r>
          </w:p>
        </w:tc>
        <w:tc>
          <w:tcPr>
            <w:tcW w:w="6405" w:type="dxa"/>
            <w:gridSpan w:val="2"/>
            <w:vMerge/>
          </w:tcPr>
          <w:p w14:paraId="65D712FF" w14:textId="77777777" w:rsidR="000825DD" w:rsidRDefault="000825DD">
            <w:pPr>
              <w:rPr>
                <w:sz w:val="2"/>
                <w:szCs w:val="2"/>
              </w:rPr>
            </w:pPr>
          </w:p>
        </w:tc>
        <w:tc>
          <w:tcPr>
            <w:tcW w:w="3047" w:type="dxa"/>
            <w:vMerge/>
          </w:tcPr>
          <w:p w14:paraId="0700BF0B" w14:textId="77777777" w:rsidR="000825DD" w:rsidRDefault="000825DD">
            <w:pPr>
              <w:rPr>
                <w:sz w:val="2"/>
                <w:szCs w:val="2"/>
              </w:rPr>
            </w:pPr>
          </w:p>
        </w:tc>
      </w:tr>
      <w:tr w:rsidR="0360CAED" w14:paraId="4FC6D358" w14:textId="77777777" w:rsidTr="004122B5">
        <w:trPr>
          <w:trHeight w:val="420"/>
        </w:trPr>
        <w:tc>
          <w:tcPr>
            <w:tcW w:w="1530" w:type="dxa"/>
            <w:shd w:val="clear" w:color="auto" w:fill="B8CCE4" w:themeFill="accent1" w:themeFillTint="66"/>
          </w:tcPr>
          <w:p w14:paraId="2FBABEA0" w14:textId="2FF833AD" w:rsidR="0360CAED" w:rsidRDefault="0360CAED" w:rsidP="0360CAED">
            <w:pPr>
              <w:pStyle w:val="TableParagraph"/>
              <w:rPr>
                <w:rFonts w:asciiTheme="minorHAnsi" w:eastAsiaTheme="minorEastAsia" w:hAnsiTheme="minorHAnsi" w:cstheme="minorBidi"/>
              </w:rPr>
            </w:pPr>
            <w:r w:rsidRPr="0360CAED">
              <w:rPr>
                <w:rFonts w:asciiTheme="minorHAnsi" w:eastAsiaTheme="minorEastAsia" w:hAnsiTheme="minorHAnsi" w:cstheme="minorBidi"/>
              </w:rPr>
              <w:t>Economy</w:t>
            </w:r>
          </w:p>
          <w:p w14:paraId="1371A60C" w14:textId="78ED1D7D" w:rsidR="0360CAED" w:rsidRDefault="0360CAED" w:rsidP="0360CAED">
            <w:pPr>
              <w:pStyle w:val="TableParagraph"/>
              <w:rPr>
                <w:rFonts w:ascii="Calibri" w:eastAsia="Calibri" w:hAnsi="Calibri" w:cs="Calibri"/>
              </w:rPr>
            </w:pPr>
          </w:p>
        </w:tc>
        <w:tc>
          <w:tcPr>
            <w:tcW w:w="4609" w:type="dxa"/>
          </w:tcPr>
          <w:p w14:paraId="489681BF" w14:textId="0B46A9A9" w:rsidR="0360CAED" w:rsidRDefault="0360CAED" w:rsidP="0360CAED">
            <w:pPr>
              <w:pStyle w:val="TableParagraph"/>
            </w:pPr>
            <w:r w:rsidRPr="0360CAED">
              <w:rPr>
                <w:rFonts w:ascii="Calibri" w:eastAsia="Calibri" w:hAnsi="Calibri" w:cs="Calibri"/>
              </w:rPr>
              <w:t xml:space="preserve">The system of how money is made and used within a particular country or region.  </w:t>
            </w:r>
          </w:p>
        </w:tc>
        <w:tc>
          <w:tcPr>
            <w:tcW w:w="6405" w:type="dxa"/>
            <w:gridSpan w:val="2"/>
            <w:vMerge/>
          </w:tcPr>
          <w:p w14:paraId="414B1D8C" w14:textId="77777777" w:rsidR="00762252" w:rsidRDefault="00762252"/>
        </w:tc>
        <w:tc>
          <w:tcPr>
            <w:tcW w:w="3047" w:type="dxa"/>
            <w:vMerge/>
          </w:tcPr>
          <w:p w14:paraId="52ABC909" w14:textId="77777777" w:rsidR="00762252" w:rsidRDefault="00762252"/>
        </w:tc>
      </w:tr>
      <w:tr w:rsidR="000825DD" w14:paraId="09DAD0C8" w14:textId="77777777" w:rsidTr="004122B5">
        <w:trPr>
          <w:trHeight w:val="326"/>
        </w:trPr>
        <w:tc>
          <w:tcPr>
            <w:tcW w:w="1530" w:type="dxa"/>
            <w:vMerge w:val="restart"/>
            <w:shd w:val="clear" w:color="auto" w:fill="B8CCE4" w:themeFill="accent1" w:themeFillTint="66"/>
          </w:tcPr>
          <w:p w14:paraId="76800212" w14:textId="0A042666" w:rsidR="000825DD" w:rsidRDefault="3250DB41" w:rsidP="3250DB41">
            <w:pPr>
              <w:pStyle w:val="TableParagraph"/>
              <w:ind w:left="105"/>
              <w:rPr>
                <w:rFonts w:asciiTheme="minorHAnsi" w:eastAsiaTheme="minorEastAsia" w:hAnsiTheme="minorHAnsi" w:cstheme="minorBidi"/>
              </w:rPr>
            </w:pPr>
            <w:r w:rsidRPr="3250DB41">
              <w:rPr>
                <w:rFonts w:asciiTheme="minorHAnsi" w:eastAsiaTheme="minorEastAsia" w:hAnsiTheme="minorHAnsi" w:cstheme="minorBidi"/>
              </w:rPr>
              <w:t>tropics</w:t>
            </w:r>
          </w:p>
        </w:tc>
        <w:tc>
          <w:tcPr>
            <w:tcW w:w="4609" w:type="dxa"/>
            <w:vMerge w:val="restart"/>
          </w:tcPr>
          <w:p w14:paraId="27DC76EF" w14:textId="27A882D9" w:rsidR="000825DD" w:rsidRDefault="3250DB41" w:rsidP="3250DB41">
            <w:pPr>
              <w:pStyle w:val="TableParagraph"/>
              <w:spacing w:line="268" w:lineRule="auto"/>
              <w:ind w:right="181"/>
              <w:rPr>
                <w:rFonts w:asciiTheme="minorHAnsi" w:eastAsiaTheme="minorEastAsia" w:hAnsiTheme="minorHAnsi" w:cstheme="minorBidi"/>
              </w:rPr>
            </w:pPr>
            <w:r w:rsidRPr="3250DB41">
              <w:rPr>
                <w:rFonts w:asciiTheme="minorHAnsi" w:eastAsiaTheme="minorEastAsia" w:hAnsiTheme="minorHAnsi" w:cstheme="minorBidi"/>
              </w:rPr>
              <w:t>The tropics are the parts of the world that lie between two lines of latitude, the Tropic of Cancer and the Tropic of Capricorn.</w:t>
            </w:r>
          </w:p>
        </w:tc>
        <w:tc>
          <w:tcPr>
            <w:tcW w:w="6405" w:type="dxa"/>
            <w:gridSpan w:val="2"/>
            <w:shd w:val="clear" w:color="auto" w:fill="B8CCE4" w:themeFill="accent1" w:themeFillTint="66"/>
          </w:tcPr>
          <w:p w14:paraId="4FCB752E" w14:textId="4D21723B" w:rsidR="000825DD" w:rsidRDefault="584AE442" w:rsidP="584AE442">
            <w:pPr>
              <w:pStyle w:val="TableParagraph"/>
              <w:spacing w:before="6"/>
              <w:ind w:left="0"/>
              <w:jc w:val="center"/>
              <w:rPr>
                <w:rFonts w:asciiTheme="minorHAnsi" w:eastAsiaTheme="minorEastAsia" w:hAnsiTheme="minorHAnsi" w:cstheme="minorBidi"/>
              </w:rPr>
            </w:pPr>
            <w:r w:rsidRPr="584AE442">
              <w:rPr>
                <w:rFonts w:asciiTheme="minorHAnsi" w:eastAsiaTheme="minorEastAsia" w:hAnsiTheme="minorHAnsi" w:cstheme="minorBidi"/>
              </w:rPr>
              <w:t>Deforestation</w:t>
            </w:r>
          </w:p>
        </w:tc>
        <w:tc>
          <w:tcPr>
            <w:tcW w:w="3047" w:type="dxa"/>
            <w:vMerge/>
          </w:tcPr>
          <w:p w14:paraId="4B5B550E" w14:textId="77777777" w:rsidR="000825DD" w:rsidRDefault="000825DD">
            <w:pPr>
              <w:rPr>
                <w:sz w:val="2"/>
                <w:szCs w:val="2"/>
              </w:rPr>
            </w:pPr>
          </w:p>
        </w:tc>
      </w:tr>
      <w:tr w:rsidR="000825DD" w14:paraId="24A150F8" w14:textId="77777777" w:rsidTr="004122B5">
        <w:trPr>
          <w:trHeight w:val="604"/>
        </w:trPr>
        <w:tc>
          <w:tcPr>
            <w:tcW w:w="1530" w:type="dxa"/>
            <w:vMerge/>
            <w:shd w:val="clear" w:color="auto" w:fill="B8CCE4" w:themeFill="accent1" w:themeFillTint="66"/>
          </w:tcPr>
          <w:p w14:paraId="2A884234" w14:textId="77777777" w:rsidR="000825DD" w:rsidRDefault="000825DD">
            <w:pPr>
              <w:rPr>
                <w:sz w:val="2"/>
                <w:szCs w:val="2"/>
              </w:rPr>
            </w:pPr>
          </w:p>
        </w:tc>
        <w:tc>
          <w:tcPr>
            <w:tcW w:w="4609" w:type="dxa"/>
            <w:vMerge/>
          </w:tcPr>
          <w:p w14:paraId="48608B8C" w14:textId="77777777" w:rsidR="000825DD" w:rsidRDefault="000825DD">
            <w:pPr>
              <w:rPr>
                <w:sz w:val="2"/>
                <w:szCs w:val="2"/>
              </w:rPr>
            </w:pPr>
          </w:p>
        </w:tc>
        <w:tc>
          <w:tcPr>
            <w:tcW w:w="3060" w:type="dxa"/>
            <w:shd w:val="clear" w:color="auto" w:fill="B8CCE4" w:themeFill="accent1" w:themeFillTint="66"/>
          </w:tcPr>
          <w:p w14:paraId="4CFC58B0" w14:textId="7672DB8C" w:rsidR="000825DD" w:rsidRDefault="584AE442" w:rsidP="584AE442">
            <w:pPr>
              <w:pStyle w:val="TableParagraph"/>
              <w:spacing w:before="49"/>
              <w:jc w:val="center"/>
              <w:rPr>
                <w:rFonts w:asciiTheme="minorHAnsi" w:eastAsiaTheme="minorEastAsia" w:hAnsiTheme="minorHAnsi" w:cstheme="minorBidi"/>
              </w:rPr>
            </w:pPr>
            <w:r w:rsidRPr="584AE442">
              <w:rPr>
                <w:rFonts w:asciiTheme="minorHAnsi" w:eastAsiaTheme="minorEastAsia" w:hAnsiTheme="minorHAnsi" w:cstheme="minorBidi"/>
              </w:rPr>
              <w:t>Causes</w:t>
            </w:r>
          </w:p>
        </w:tc>
        <w:tc>
          <w:tcPr>
            <w:tcW w:w="3345" w:type="dxa"/>
            <w:shd w:val="clear" w:color="auto" w:fill="B8CCE4" w:themeFill="accent1" w:themeFillTint="66"/>
          </w:tcPr>
          <w:p w14:paraId="331BC3E7" w14:textId="3C0C73C6" w:rsidR="000825DD" w:rsidRDefault="584AE442" w:rsidP="584AE442">
            <w:pPr>
              <w:pStyle w:val="TableParagraph"/>
              <w:spacing w:before="49"/>
              <w:jc w:val="center"/>
              <w:rPr>
                <w:rFonts w:asciiTheme="minorHAnsi" w:eastAsiaTheme="minorEastAsia" w:hAnsiTheme="minorHAnsi" w:cstheme="minorBidi"/>
              </w:rPr>
            </w:pPr>
            <w:r w:rsidRPr="584AE442">
              <w:rPr>
                <w:rFonts w:asciiTheme="minorHAnsi" w:eastAsiaTheme="minorEastAsia" w:hAnsiTheme="minorHAnsi" w:cstheme="minorBidi"/>
              </w:rPr>
              <w:t>Impact</w:t>
            </w:r>
          </w:p>
        </w:tc>
        <w:tc>
          <w:tcPr>
            <w:tcW w:w="3047" w:type="dxa"/>
            <w:vMerge/>
          </w:tcPr>
          <w:p w14:paraId="4B375414" w14:textId="77777777" w:rsidR="000825DD" w:rsidRDefault="000825DD">
            <w:pPr>
              <w:rPr>
                <w:sz w:val="2"/>
                <w:szCs w:val="2"/>
              </w:rPr>
            </w:pPr>
          </w:p>
        </w:tc>
      </w:tr>
      <w:tr w:rsidR="000825DD" w14:paraId="21473535" w14:textId="77777777" w:rsidTr="004122B5">
        <w:trPr>
          <w:trHeight w:val="570"/>
        </w:trPr>
        <w:tc>
          <w:tcPr>
            <w:tcW w:w="1530" w:type="dxa"/>
            <w:shd w:val="clear" w:color="auto" w:fill="B8CCE4" w:themeFill="accent1" w:themeFillTint="66"/>
          </w:tcPr>
          <w:p w14:paraId="4D0D43BB" w14:textId="21B513D6" w:rsidR="000825DD" w:rsidRDefault="584AE442" w:rsidP="584AE442">
            <w:pPr>
              <w:pStyle w:val="TableParagraph"/>
              <w:spacing w:before="0" w:line="250" w:lineRule="exact"/>
              <w:ind w:left="105"/>
              <w:rPr>
                <w:rFonts w:asciiTheme="minorHAnsi" w:eastAsiaTheme="minorEastAsia" w:hAnsiTheme="minorHAnsi" w:cstheme="minorBidi"/>
              </w:rPr>
            </w:pPr>
            <w:r w:rsidRPr="584AE442">
              <w:rPr>
                <w:rFonts w:asciiTheme="minorHAnsi" w:eastAsiaTheme="minorEastAsia" w:hAnsiTheme="minorHAnsi" w:cstheme="minorBidi"/>
              </w:rPr>
              <w:t>habitat</w:t>
            </w:r>
          </w:p>
          <w:p w14:paraId="5BABFB6E" w14:textId="503A4EC5" w:rsidR="000825DD" w:rsidRDefault="000825DD" w:rsidP="584AE442">
            <w:pPr>
              <w:pStyle w:val="TableParagraph"/>
              <w:spacing w:before="0" w:line="250" w:lineRule="exact"/>
              <w:ind w:left="105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4609" w:type="dxa"/>
          </w:tcPr>
          <w:p w14:paraId="09076448" w14:textId="61468C7E" w:rsidR="000825DD" w:rsidRDefault="584AE442" w:rsidP="584AE442">
            <w:pPr>
              <w:pStyle w:val="TableParagraph"/>
              <w:spacing w:before="34"/>
              <w:rPr>
                <w:rFonts w:asciiTheme="minorHAnsi" w:eastAsiaTheme="minorEastAsia" w:hAnsiTheme="minorHAnsi" w:cstheme="minorBidi"/>
              </w:rPr>
            </w:pPr>
            <w:r w:rsidRPr="584AE442">
              <w:rPr>
                <w:rFonts w:asciiTheme="minorHAnsi" w:eastAsiaTheme="minorEastAsia" w:hAnsiTheme="minorHAnsi" w:cstheme="minorBidi"/>
              </w:rPr>
              <w:t>The natural home or environment of an animal or plant.</w:t>
            </w:r>
          </w:p>
        </w:tc>
        <w:tc>
          <w:tcPr>
            <w:tcW w:w="3060" w:type="dxa"/>
            <w:vMerge w:val="restart"/>
          </w:tcPr>
          <w:p w14:paraId="261F855E" w14:textId="15F67F08" w:rsidR="000825DD" w:rsidRDefault="584AE442" w:rsidP="584AE442">
            <w:pPr>
              <w:pStyle w:val="TableParagraph"/>
              <w:numPr>
                <w:ilvl w:val="0"/>
                <w:numId w:val="4"/>
              </w:numPr>
              <w:spacing w:before="4" w:line="237" w:lineRule="auto"/>
              <w:ind w:right="185"/>
            </w:pPr>
            <w:r w:rsidRPr="584AE442">
              <w:rPr>
                <w:rFonts w:ascii="Calibri"/>
              </w:rPr>
              <w:t>To clear space for farming: growing crops (e.g. soya beans and palm oil) and space for cattle to produce beef.</w:t>
            </w:r>
          </w:p>
          <w:p w14:paraId="3F0E915E" w14:textId="1EC6BAF8" w:rsidR="000825DD" w:rsidRDefault="584AE442" w:rsidP="584AE442">
            <w:pPr>
              <w:pStyle w:val="TableParagraph"/>
              <w:numPr>
                <w:ilvl w:val="0"/>
                <w:numId w:val="4"/>
              </w:numPr>
              <w:spacing w:before="4" w:line="237" w:lineRule="auto"/>
              <w:ind w:right="185"/>
            </w:pPr>
            <w:r w:rsidRPr="584AE442">
              <w:rPr>
                <w:rFonts w:ascii="Calibri"/>
              </w:rPr>
              <w:t>Chopping down trees for wood</w:t>
            </w:r>
          </w:p>
          <w:p w14:paraId="1FE33213" w14:textId="169AE8B8" w:rsidR="000825DD" w:rsidRDefault="0360CAED" w:rsidP="0360CAED">
            <w:pPr>
              <w:pStyle w:val="TableParagraph"/>
              <w:numPr>
                <w:ilvl w:val="0"/>
                <w:numId w:val="4"/>
              </w:numPr>
              <w:spacing w:before="4" w:line="237" w:lineRule="auto"/>
              <w:ind w:right="185"/>
            </w:pPr>
            <w:r w:rsidRPr="0360CAED">
              <w:rPr>
                <w:rFonts w:ascii="Calibri"/>
              </w:rPr>
              <w:t>To build roads to mine for metals, gold and diamonds</w:t>
            </w:r>
          </w:p>
          <w:p w14:paraId="0E1B183A" w14:textId="3FC81FAB" w:rsidR="000825DD" w:rsidRDefault="0360CAED" w:rsidP="0360CAED">
            <w:pPr>
              <w:pStyle w:val="TableParagraph"/>
              <w:numPr>
                <w:ilvl w:val="0"/>
                <w:numId w:val="4"/>
              </w:numPr>
              <w:spacing w:before="4" w:line="237" w:lineRule="auto"/>
              <w:ind w:right="185"/>
            </w:pPr>
            <w:r w:rsidRPr="0360CAED">
              <w:rPr>
                <w:rFonts w:ascii="Calibri"/>
              </w:rPr>
              <w:t>To flood areas to make dams and produce electricity.</w:t>
            </w:r>
          </w:p>
        </w:tc>
        <w:tc>
          <w:tcPr>
            <w:tcW w:w="3345" w:type="dxa"/>
            <w:vMerge w:val="restart"/>
          </w:tcPr>
          <w:p w14:paraId="4C475076" w14:textId="0D533481" w:rsidR="000825DD" w:rsidRDefault="0360CAED" w:rsidP="0360CAED">
            <w:pPr>
              <w:pStyle w:val="TableParagraph"/>
              <w:numPr>
                <w:ilvl w:val="0"/>
                <w:numId w:val="4"/>
              </w:numPr>
              <w:spacing w:line="223" w:lineRule="exact"/>
            </w:pPr>
            <w:r w:rsidRPr="0360CAED">
              <w:rPr>
                <w:rFonts w:ascii="Calibri"/>
              </w:rPr>
              <w:t xml:space="preserve"> 28,000 species of animals are expected to become extinct in the next 25 years.</w:t>
            </w:r>
          </w:p>
          <w:p w14:paraId="000562F3" w14:textId="1CAE01E0" w:rsidR="000825DD" w:rsidRDefault="584AE442" w:rsidP="584AE442">
            <w:pPr>
              <w:pStyle w:val="TableParagraph"/>
              <w:numPr>
                <w:ilvl w:val="0"/>
                <w:numId w:val="4"/>
              </w:numPr>
              <w:spacing w:line="223" w:lineRule="exact"/>
            </w:pPr>
            <w:r w:rsidRPr="584AE442">
              <w:rPr>
                <w:rFonts w:ascii="Calibri"/>
              </w:rPr>
              <w:t>Local people</w:t>
            </w:r>
            <w:r w:rsidRPr="584AE442">
              <w:rPr>
                <w:rFonts w:ascii="Calibri"/>
              </w:rPr>
              <w:t>’</w:t>
            </w:r>
            <w:r w:rsidRPr="584AE442">
              <w:rPr>
                <w:rFonts w:ascii="Calibri"/>
              </w:rPr>
              <w:t>s homes are being destroyed.</w:t>
            </w:r>
          </w:p>
          <w:p w14:paraId="58091B6D" w14:textId="3DC9FB0D" w:rsidR="000825DD" w:rsidRDefault="584AE442" w:rsidP="584AE442">
            <w:pPr>
              <w:pStyle w:val="TableParagraph"/>
              <w:numPr>
                <w:ilvl w:val="0"/>
                <w:numId w:val="4"/>
              </w:numPr>
              <w:spacing w:line="223" w:lineRule="exact"/>
            </w:pPr>
            <w:r w:rsidRPr="584AE442">
              <w:rPr>
                <w:rFonts w:ascii="Calibri"/>
              </w:rPr>
              <w:t>Levels of carbon dioxide in the air are increasing and oxygen is decreasing.</w:t>
            </w:r>
          </w:p>
          <w:p w14:paraId="2E774B8B" w14:textId="4C93716B" w:rsidR="000825DD" w:rsidRDefault="584AE442" w:rsidP="584AE442">
            <w:pPr>
              <w:pStyle w:val="TableParagraph"/>
              <w:numPr>
                <w:ilvl w:val="0"/>
                <w:numId w:val="4"/>
              </w:numPr>
              <w:spacing w:line="223" w:lineRule="exact"/>
            </w:pPr>
            <w:r w:rsidRPr="584AE442">
              <w:rPr>
                <w:rFonts w:ascii="Calibri"/>
              </w:rPr>
              <w:t>An area the size of 20 football pitches is destroyed every 60 seconds.</w:t>
            </w:r>
          </w:p>
          <w:p w14:paraId="25F3E63B" w14:textId="3FE72F9D" w:rsidR="000825DD" w:rsidRDefault="0360CAED" w:rsidP="0360CAED">
            <w:pPr>
              <w:pStyle w:val="TableParagraph"/>
              <w:numPr>
                <w:ilvl w:val="0"/>
                <w:numId w:val="4"/>
              </w:numPr>
              <w:spacing w:line="223" w:lineRule="exact"/>
            </w:pPr>
            <w:r w:rsidRPr="0360CAED">
              <w:rPr>
                <w:rFonts w:ascii="Calibri"/>
              </w:rPr>
              <w:t xml:space="preserve">Half of the tropical rainforests have gone. </w:t>
            </w:r>
          </w:p>
        </w:tc>
        <w:tc>
          <w:tcPr>
            <w:tcW w:w="3047" w:type="dxa"/>
            <w:vMerge/>
          </w:tcPr>
          <w:p w14:paraId="18D43D7A" w14:textId="77777777" w:rsidR="000825DD" w:rsidRDefault="000825DD">
            <w:pPr>
              <w:rPr>
                <w:sz w:val="2"/>
                <w:szCs w:val="2"/>
              </w:rPr>
            </w:pPr>
          </w:p>
        </w:tc>
      </w:tr>
      <w:tr w:rsidR="000825DD" w14:paraId="518A144D" w14:textId="77777777" w:rsidTr="004122B5">
        <w:trPr>
          <w:trHeight w:val="575"/>
        </w:trPr>
        <w:tc>
          <w:tcPr>
            <w:tcW w:w="1530" w:type="dxa"/>
            <w:shd w:val="clear" w:color="auto" w:fill="B8CCE4" w:themeFill="accent1" w:themeFillTint="66"/>
          </w:tcPr>
          <w:p w14:paraId="3ED0EF67" w14:textId="2E508D0E" w:rsidR="000825DD" w:rsidRDefault="584AE442" w:rsidP="584AE442">
            <w:pPr>
              <w:pStyle w:val="TableParagraph"/>
              <w:ind w:left="105"/>
              <w:rPr>
                <w:rFonts w:asciiTheme="minorHAnsi" w:eastAsiaTheme="minorEastAsia" w:hAnsiTheme="minorHAnsi" w:cstheme="minorBidi"/>
              </w:rPr>
            </w:pPr>
            <w:r w:rsidRPr="584AE442">
              <w:rPr>
                <w:rFonts w:asciiTheme="minorHAnsi" w:eastAsiaTheme="minorEastAsia" w:hAnsiTheme="minorHAnsi" w:cstheme="minorBidi"/>
              </w:rPr>
              <w:t>deforestation</w:t>
            </w:r>
          </w:p>
          <w:p w14:paraId="43D0FB75" w14:textId="43DE2FA6" w:rsidR="000825DD" w:rsidRDefault="000825DD" w:rsidP="584AE442">
            <w:pPr>
              <w:pStyle w:val="TableParagraph"/>
              <w:ind w:left="105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4609" w:type="dxa"/>
          </w:tcPr>
          <w:p w14:paraId="47BCEFFD" w14:textId="543B3472" w:rsidR="000825DD" w:rsidRDefault="584AE442" w:rsidP="584AE442">
            <w:pPr>
              <w:pStyle w:val="TableParagraph"/>
              <w:spacing w:before="34"/>
              <w:rPr>
                <w:rFonts w:asciiTheme="minorHAnsi" w:eastAsiaTheme="minorEastAsia" w:hAnsiTheme="minorHAnsi" w:cstheme="minorBidi"/>
              </w:rPr>
            </w:pPr>
            <w:r w:rsidRPr="584AE442">
              <w:rPr>
                <w:rFonts w:asciiTheme="minorHAnsi" w:eastAsiaTheme="minorEastAsia" w:hAnsiTheme="minorHAnsi" w:cstheme="minorBidi"/>
              </w:rPr>
              <w:t xml:space="preserve">The action of clearing a wide area of trees. </w:t>
            </w:r>
          </w:p>
        </w:tc>
        <w:tc>
          <w:tcPr>
            <w:tcW w:w="3060" w:type="dxa"/>
            <w:vMerge/>
          </w:tcPr>
          <w:p w14:paraId="364FAB0E" w14:textId="77777777" w:rsidR="000825DD" w:rsidRDefault="000825DD">
            <w:pPr>
              <w:rPr>
                <w:sz w:val="2"/>
                <w:szCs w:val="2"/>
              </w:rPr>
            </w:pPr>
          </w:p>
        </w:tc>
        <w:tc>
          <w:tcPr>
            <w:tcW w:w="3345" w:type="dxa"/>
            <w:vMerge/>
          </w:tcPr>
          <w:p w14:paraId="29621260" w14:textId="77777777" w:rsidR="000825DD" w:rsidRDefault="000825DD">
            <w:pPr>
              <w:rPr>
                <w:sz w:val="2"/>
                <w:szCs w:val="2"/>
              </w:rPr>
            </w:pPr>
          </w:p>
        </w:tc>
        <w:tc>
          <w:tcPr>
            <w:tcW w:w="3047" w:type="dxa"/>
            <w:vMerge/>
          </w:tcPr>
          <w:p w14:paraId="3267C1FF" w14:textId="77777777" w:rsidR="000825DD" w:rsidRDefault="000825DD">
            <w:pPr>
              <w:rPr>
                <w:sz w:val="2"/>
                <w:szCs w:val="2"/>
              </w:rPr>
            </w:pPr>
          </w:p>
        </w:tc>
      </w:tr>
      <w:tr w:rsidR="000825DD" w14:paraId="346A656A" w14:textId="77777777" w:rsidTr="004122B5">
        <w:trPr>
          <w:trHeight w:val="636"/>
        </w:trPr>
        <w:tc>
          <w:tcPr>
            <w:tcW w:w="1530" w:type="dxa"/>
            <w:shd w:val="clear" w:color="auto" w:fill="B8CCE4" w:themeFill="accent1" w:themeFillTint="66"/>
          </w:tcPr>
          <w:p w14:paraId="659C756C" w14:textId="6668BB06" w:rsidR="000825DD" w:rsidRDefault="3936524E" w:rsidP="3936524E">
            <w:pPr>
              <w:pStyle w:val="TableParagraph"/>
              <w:rPr>
                <w:rFonts w:asciiTheme="minorHAnsi" w:eastAsiaTheme="minorEastAsia" w:hAnsiTheme="minorHAnsi" w:cstheme="minorBidi"/>
              </w:rPr>
            </w:pPr>
            <w:r w:rsidRPr="3936524E">
              <w:rPr>
                <w:rFonts w:asciiTheme="minorHAnsi" w:eastAsiaTheme="minorEastAsia" w:hAnsiTheme="minorHAnsi" w:cstheme="minorBidi"/>
              </w:rPr>
              <w:t>Equator</w:t>
            </w:r>
          </w:p>
          <w:p w14:paraId="39399E72" w14:textId="1E9BDE9F" w:rsidR="000825DD" w:rsidRDefault="000825DD" w:rsidP="3936524E">
            <w:pPr>
              <w:pStyle w:val="TableParagraph"/>
              <w:ind w:left="105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4609" w:type="dxa"/>
          </w:tcPr>
          <w:p w14:paraId="72805866" w14:textId="0219A35D" w:rsidR="000825DD" w:rsidRDefault="3936524E" w:rsidP="3936524E">
            <w:pPr>
              <w:pStyle w:val="TableParagraph"/>
              <w:spacing w:line="268" w:lineRule="auto"/>
              <w:rPr>
                <w:rFonts w:asciiTheme="minorHAnsi" w:eastAsiaTheme="minorEastAsia" w:hAnsiTheme="minorHAnsi" w:cstheme="minorBidi"/>
              </w:rPr>
            </w:pPr>
            <w:r w:rsidRPr="3936524E">
              <w:rPr>
                <w:rFonts w:ascii="Calibri" w:eastAsia="Calibri" w:hAnsi="Calibri" w:cs="Calibri"/>
              </w:rPr>
              <w:t>An imaginary line</w:t>
            </w:r>
            <w:r w:rsidRPr="3936524E">
              <w:rPr>
                <w:rFonts w:asciiTheme="minorHAnsi" w:eastAsiaTheme="minorEastAsia" w:hAnsiTheme="minorHAnsi" w:cstheme="minorBidi"/>
              </w:rPr>
              <w:t xml:space="preserve"> through the middle of the Earth which receives the most sunlight. </w:t>
            </w:r>
            <w:r w:rsidRPr="3936524E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060" w:type="dxa"/>
            <w:vMerge/>
          </w:tcPr>
          <w:p w14:paraId="40CC2ADB" w14:textId="77777777" w:rsidR="000825DD" w:rsidRDefault="000825DD">
            <w:pPr>
              <w:rPr>
                <w:sz w:val="2"/>
                <w:szCs w:val="2"/>
              </w:rPr>
            </w:pPr>
          </w:p>
        </w:tc>
        <w:tc>
          <w:tcPr>
            <w:tcW w:w="3345" w:type="dxa"/>
            <w:vMerge/>
          </w:tcPr>
          <w:p w14:paraId="7394D950" w14:textId="77777777" w:rsidR="000825DD" w:rsidRDefault="000825DD">
            <w:pPr>
              <w:rPr>
                <w:sz w:val="2"/>
                <w:szCs w:val="2"/>
              </w:rPr>
            </w:pPr>
          </w:p>
        </w:tc>
        <w:tc>
          <w:tcPr>
            <w:tcW w:w="3047" w:type="dxa"/>
            <w:vMerge/>
          </w:tcPr>
          <w:p w14:paraId="3061D663" w14:textId="77777777" w:rsidR="000825DD" w:rsidRDefault="000825DD">
            <w:pPr>
              <w:rPr>
                <w:sz w:val="2"/>
                <w:szCs w:val="2"/>
              </w:rPr>
            </w:pPr>
          </w:p>
        </w:tc>
      </w:tr>
      <w:tr w:rsidR="584AE442" w14:paraId="6F46C624" w14:textId="77777777" w:rsidTr="004122B5">
        <w:tc>
          <w:tcPr>
            <w:tcW w:w="1530" w:type="dxa"/>
            <w:shd w:val="clear" w:color="auto" w:fill="B8CCE4" w:themeFill="accent1" w:themeFillTint="66"/>
          </w:tcPr>
          <w:p w14:paraId="43839C6D" w14:textId="06433953" w:rsidR="584AE442" w:rsidRDefault="3936524E" w:rsidP="3936524E">
            <w:pPr>
              <w:pStyle w:val="TableParagraph"/>
              <w:spacing w:line="259" w:lineRule="auto"/>
              <w:rPr>
                <w:rFonts w:asciiTheme="minorHAnsi" w:eastAsiaTheme="minorEastAsia" w:hAnsiTheme="minorHAnsi" w:cstheme="minorBidi"/>
              </w:rPr>
            </w:pPr>
            <w:r w:rsidRPr="3936524E">
              <w:rPr>
                <w:rFonts w:asciiTheme="minorHAnsi" w:eastAsiaTheme="minorEastAsia" w:hAnsiTheme="minorHAnsi" w:cstheme="minorBidi"/>
              </w:rPr>
              <w:t xml:space="preserve"> Environment</w:t>
            </w:r>
          </w:p>
        </w:tc>
        <w:tc>
          <w:tcPr>
            <w:tcW w:w="4609" w:type="dxa"/>
          </w:tcPr>
          <w:p w14:paraId="2F81EE87" w14:textId="7F34803A" w:rsidR="584AE442" w:rsidRDefault="3936524E" w:rsidP="584AE442">
            <w:pPr>
              <w:pStyle w:val="TableParagraph"/>
              <w:rPr>
                <w:rFonts w:asciiTheme="minorHAnsi" w:eastAsiaTheme="minorEastAsia" w:hAnsiTheme="minorHAnsi" w:cstheme="minorBidi"/>
              </w:rPr>
            </w:pPr>
            <w:r w:rsidRPr="3936524E">
              <w:rPr>
                <w:rFonts w:ascii="Calibri" w:eastAsia="Calibri" w:hAnsi="Calibri" w:cs="Calibri"/>
              </w:rPr>
              <w:t>The natural world or a particular geographical area, especially as affected by human activity.</w:t>
            </w:r>
          </w:p>
        </w:tc>
        <w:tc>
          <w:tcPr>
            <w:tcW w:w="3060" w:type="dxa"/>
            <w:vMerge/>
          </w:tcPr>
          <w:p w14:paraId="764C7733" w14:textId="77777777" w:rsidR="00762252" w:rsidRDefault="00762252"/>
        </w:tc>
        <w:tc>
          <w:tcPr>
            <w:tcW w:w="3345" w:type="dxa"/>
            <w:vMerge/>
          </w:tcPr>
          <w:p w14:paraId="5231A633" w14:textId="77777777" w:rsidR="00762252" w:rsidRDefault="00762252"/>
        </w:tc>
        <w:tc>
          <w:tcPr>
            <w:tcW w:w="3047" w:type="dxa"/>
            <w:vMerge/>
          </w:tcPr>
          <w:p w14:paraId="272B3576" w14:textId="77777777" w:rsidR="00762252" w:rsidRDefault="00762252"/>
        </w:tc>
      </w:tr>
      <w:tr w:rsidR="3936524E" w14:paraId="2E208F93" w14:textId="77777777" w:rsidTr="004122B5">
        <w:tc>
          <w:tcPr>
            <w:tcW w:w="1530" w:type="dxa"/>
            <w:shd w:val="clear" w:color="auto" w:fill="B8CCE4" w:themeFill="accent1" w:themeFillTint="66"/>
          </w:tcPr>
          <w:p w14:paraId="261D8F2F" w14:textId="76AB591A" w:rsidR="3936524E" w:rsidRDefault="57D4FC2B" w:rsidP="57D4FC2B">
            <w:pPr>
              <w:pStyle w:val="TableParagraph"/>
              <w:ind w:left="105"/>
              <w:rPr>
                <w:rFonts w:asciiTheme="minorHAnsi" w:eastAsiaTheme="minorEastAsia" w:hAnsiTheme="minorHAnsi" w:cstheme="minorBidi"/>
              </w:rPr>
            </w:pPr>
            <w:r w:rsidRPr="57D4FC2B">
              <w:rPr>
                <w:rFonts w:asciiTheme="minorHAnsi" w:eastAsiaTheme="minorEastAsia" w:hAnsiTheme="minorHAnsi" w:cstheme="minorBidi"/>
              </w:rPr>
              <w:t>Tropical</w:t>
            </w:r>
          </w:p>
        </w:tc>
        <w:tc>
          <w:tcPr>
            <w:tcW w:w="4609" w:type="dxa"/>
          </w:tcPr>
          <w:p w14:paraId="1D594A5F" w14:textId="6B1343B7" w:rsidR="3936524E" w:rsidRDefault="57D4FC2B" w:rsidP="57D4FC2B">
            <w:pPr>
              <w:spacing w:line="216" w:lineRule="auto"/>
              <w:rPr>
                <w:rFonts w:asciiTheme="minorHAnsi" w:eastAsiaTheme="minorEastAsia" w:hAnsiTheme="minorHAnsi" w:cstheme="minorBidi"/>
              </w:rPr>
            </w:pPr>
            <w:r w:rsidRPr="57D4FC2B">
              <w:rPr>
                <w:rFonts w:asciiTheme="minorHAnsi" w:eastAsiaTheme="minorEastAsia" w:hAnsiTheme="minorHAnsi" w:cstheme="minorBidi"/>
              </w:rPr>
              <w:t>Something of the tropics or typical of the tropics.</w:t>
            </w:r>
          </w:p>
        </w:tc>
        <w:tc>
          <w:tcPr>
            <w:tcW w:w="3060" w:type="dxa"/>
            <w:vMerge/>
          </w:tcPr>
          <w:p w14:paraId="423FBD81" w14:textId="77777777" w:rsidR="00762252" w:rsidRDefault="00762252"/>
        </w:tc>
        <w:tc>
          <w:tcPr>
            <w:tcW w:w="3345" w:type="dxa"/>
            <w:vMerge/>
          </w:tcPr>
          <w:p w14:paraId="6618CE70" w14:textId="77777777" w:rsidR="00762252" w:rsidRDefault="00762252"/>
        </w:tc>
        <w:tc>
          <w:tcPr>
            <w:tcW w:w="3047" w:type="dxa"/>
            <w:vMerge/>
          </w:tcPr>
          <w:p w14:paraId="30754FBF" w14:textId="77777777" w:rsidR="00762252" w:rsidRDefault="00762252"/>
        </w:tc>
      </w:tr>
      <w:tr w:rsidR="3936524E" w14:paraId="63B91154" w14:textId="77777777" w:rsidTr="004122B5">
        <w:tc>
          <w:tcPr>
            <w:tcW w:w="1530" w:type="dxa"/>
            <w:shd w:val="clear" w:color="auto" w:fill="B8CCE4" w:themeFill="accent1" w:themeFillTint="66"/>
          </w:tcPr>
          <w:p w14:paraId="4D27D6FB" w14:textId="01D70C1E" w:rsidR="3936524E" w:rsidRDefault="3936524E" w:rsidP="3936524E">
            <w:pPr>
              <w:pStyle w:val="TableParagraph"/>
              <w:rPr>
                <w:rFonts w:asciiTheme="minorHAnsi" w:eastAsiaTheme="minorEastAsia" w:hAnsiTheme="minorHAnsi" w:cstheme="minorBidi"/>
              </w:rPr>
            </w:pPr>
            <w:r w:rsidRPr="3936524E">
              <w:rPr>
                <w:rFonts w:asciiTheme="minorHAnsi" w:eastAsiaTheme="minorEastAsia" w:hAnsiTheme="minorHAnsi" w:cstheme="minorBidi"/>
              </w:rPr>
              <w:t>indigenous</w:t>
            </w:r>
          </w:p>
        </w:tc>
        <w:tc>
          <w:tcPr>
            <w:tcW w:w="4609" w:type="dxa"/>
          </w:tcPr>
          <w:p w14:paraId="28CA6106" w14:textId="6053B896" w:rsidR="3936524E" w:rsidRDefault="3936524E" w:rsidP="3936524E">
            <w:pPr>
              <w:pStyle w:val="TableParagraph"/>
              <w:rPr>
                <w:rFonts w:asciiTheme="minorHAnsi" w:eastAsiaTheme="minorEastAsia" w:hAnsiTheme="minorHAnsi" w:cstheme="minorBidi"/>
              </w:rPr>
            </w:pPr>
            <w:r w:rsidRPr="3936524E">
              <w:rPr>
                <w:rFonts w:asciiTheme="minorHAnsi" w:eastAsiaTheme="minorEastAsia" w:hAnsiTheme="minorHAnsi" w:cstheme="minorBidi"/>
              </w:rPr>
              <w:t>Originating from or happening naturally in a place.</w:t>
            </w:r>
          </w:p>
        </w:tc>
        <w:tc>
          <w:tcPr>
            <w:tcW w:w="3060" w:type="dxa"/>
            <w:vMerge/>
          </w:tcPr>
          <w:p w14:paraId="35D972C0" w14:textId="77777777" w:rsidR="00762252" w:rsidRDefault="00762252"/>
        </w:tc>
        <w:tc>
          <w:tcPr>
            <w:tcW w:w="3345" w:type="dxa"/>
            <w:vMerge/>
          </w:tcPr>
          <w:p w14:paraId="50C339BA" w14:textId="77777777" w:rsidR="00762252" w:rsidRDefault="00762252"/>
        </w:tc>
        <w:tc>
          <w:tcPr>
            <w:tcW w:w="3047" w:type="dxa"/>
            <w:vMerge/>
          </w:tcPr>
          <w:p w14:paraId="41D8736C" w14:textId="77777777" w:rsidR="00762252" w:rsidRDefault="00762252"/>
        </w:tc>
      </w:tr>
      <w:tr w:rsidR="3936524E" w14:paraId="50B07E4A" w14:textId="77777777" w:rsidTr="004122B5">
        <w:tc>
          <w:tcPr>
            <w:tcW w:w="1530" w:type="dxa"/>
            <w:shd w:val="clear" w:color="auto" w:fill="B8CCE4" w:themeFill="accent1" w:themeFillTint="66"/>
          </w:tcPr>
          <w:p w14:paraId="20EDF0CA" w14:textId="6031D3EC" w:rsidR="3936524E" w:rsidRDefault="3936524E" w:rsidP="3936524E">
            <w:pPr>
              <w:pStyle w:val="TableParagraph"/>
              <w:rPr>
                <w:rFonts w:asciiTheme="minorHAnsi" w:eastAsiaTheme="minorEastAsia" w:hAnsiTheme="minorHAnsi" w:cstheme="minorBidi"/>
              </w:rPr>
            </w:pPr>
            <w:r w:rsidRPr="3936524E">
              <w:rPr>
                <w:rFonts w:asciiTheme="minorHAnsi" w:eastAsiaTheme="minorEastAsia" w:hAnsiTheme="minorHAnsi" w:cstheme="minorBidi"/>
              </w:rPr>
              <w:t>Trade</w:t>
            </w:r>
          </w:p>
        </w:tc>
        <w:tc>
          <w:tcPr>
            <w:tcW w:w="4609" w:type="dxa"/>
          </w:tcPr>
          <w:p w14:paraId="79DC8DDD" w14:textId="26D8B5E1" w:rsidR="3936524E" w:rsidRDefault="3936524E" w:rsidP="3936524E">
            <w:pPr>
              <w:pStyle w:val="TableParagraph"/>
            </w:pPr>
            <w:r w:rsidRPr="3936524E">
              <w:rPr>
                <w:rFonts w:ascii="Calibri" w:eastAsia="Calibri" w:hAnsi="Calibri" w:cs="Calibri"/>
              </w:rPr>
              <w:t>Trade is the action of buying and selling goods and services.</w:t>
            </w:r>
          </w:p>
        </w:tc>
        <w:tc>
          <w:tcPr>
            <w:tcW w:w="3060" w:type="dxa"/>
            <w:vMerge/>
          </w:tcPr>
          <w:p w14:paraId="4C34368A" w14:textId="77777777" w:rsidR="00762252" w:rsidRDefault="00762252"/>
        </w:tc>
        <w:tc>
          <w:tcPr>
            <w:tcW w:w="3345" w:type="dxa"/>
            <w:vMerge/>
          </w:tcPr>
          <w:p w14:paraId="04E3DB42" w14:textId="77777777" w:rsidR="00762252" w:rsidRDefault="00762252"/>
        </w:tc>
        <w:tc>
          <w:tcPr>
            <w:tcW w:w="3047" w:type="dxa"/>
            <w:vMerge/>
          </w:tcPr>
          <w:p w14:paraId="79D62A08" w14:textId="77777777" w:rsidR="00762252" w:rsidRDefault="00762252"/>
        </w:tc>
      </w:tr>
    </w:tbl>
    <w:p w14:paraId="70C157FD" w14:textId="6FA93988" w:rsidR="00DA544E" w:rsidRDefault="00DA544E" w:rsidP="0360CAED"/>
    <w:sectPr w:rsidR="00DA544E" w:rsidSect="001A61DD">
      <w:headerReference w:type="default" r:id="rId13"/>
      <w:footerReference w:type="default" r:id="rId14"/>
      <w:type w:val="continuous"/>
      <w:pgSz w:w="16840" w:h="11900" w:orient="landscape"/>
      <w:pgMar w:top="0" w:right="280" w:bottom="280" w:left="740" w:header="283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EE2DC9" w14:textId="77777777" w:rsidR="002F3A17" w:rsidRDefault="002F3A17" w:rsidP="00733F37">
      <w:r>
        <w:separator/>
      </w:r>
    </w:p>
  </w:endnote>
  <w:endnote w:type="continuationSeparator" w:id="0">
    <w:p w14:paraId="636D694A" w14:textId="77777777" w:rsidR="002F3A17" w:rsidRDefault="002F3A17" w:rsidP="00733F37">
      <w:r>
        <w:continuationSeparator/>
      </w:r>
    </w:p>
  </w:endnote>
  <w:endnote w:type="continuationNotice" w:id="1">
    <w:p w14:paraId="2F76E56A" w14:textId="77777777" w:rsidR="002F3A17" w:rsidRDefault="002F3A1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6F150" w14:textId="785011A5" w:rsidR="00B72535" w:rsidRDefault="00B72535" w:rsidP="00B72535">
    <w:pPr>
      <w:pStyle w:val="Footer"/>
      <w:rPr>
        <w:rFonts w:asciiTheme="minorHAnsi" w:eastAsiaTheme="minorHAnsi" w:hAnsiTheme="minorHAnsi" w:cstheme="minorBidi"/>
        <w:sz w:val="16"/>
        <w:szCs w:val="16"/>
      </w:rPr>
    </w:pPr>
    <w:r>
      <w:rPr>
        <w:rFonts w:asciiTheme="minorHAnsi" w:eastAsiaTheme="minorHAnsi" w:hAnsiTheme="minorHAnsi" w:cstheme="minorBidi"/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81C2DED" wp14:editId="4F2FD01F">
              <wp:simplePos x="0" y="0"/>
              <wp:positionH relativeFrom="column">
                <wp:posOffset>-219710</wp:posOffset>
              </wp:positionH>
              <wp:positionV relativeFrom="paragraph">
                <wp:posOffset>-165100</wp:posOffset>
              </wp:positionV>
              <wp:extent cx="939800" cy="846455"/>
              <wp:effectExtent l="0" t="0" r="0" b="0"/>
              <wp:wrapNone/>
              <wp:docPr id="10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9800" cy="8464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33773EB" w14:textId="729C5E80" w:rsidR="00B72535" w:rsidRDefault="00B72535" w:rsidP="00B72535"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0C1A979F" wp14:editId="14C55D63">
                                <wp:extent cx="728345" cy="490855"/>
                                <wp:effectExtent l="0" t="0" r="0" b="4445"/>
                                <wp:docPr id="2" name="Pictur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8345" cy="4908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1C2DED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6" type="#_x0000_t202" style="position:absolute;margin-left:-17.3pt;margin-top:-13pt;width:74pt;height:66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" fillcolor="white [3201]" stroked="f" strokeweight=".5pt">
              <v:textbox>
                <w:txbxContent>
                  <w:p w14:paraId="733773EB" w14:textId="729C5E80" w:rsidR="00B72535" w:rsidRDefault="00B72535" w:rsidP="00B72535"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0C1A979F" wp14:editId="14C55D63">
                          <wp:extent cx="728345" cy="490855"/>
                          <wp:effectExtent l="0" t="0" r="0" b="4445"/>
                          <wp:docPr id="2" name="Picture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8345" cy="4908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5544561D" w14:textId="6080BB3F" w:rsidR="00B72535" w:rsidRDefault="0B693062" w:rsidP="00B72535">
    <w:pPr>
      <w:pStyle w:val="Footer"/>
      <w:rPr>
        <w:sz w:val="16"/>
        <w:szCs w:val="16"/>
      </w:rPr>
    </w:pPr>
    <w:r w:rsidRPr="0B693062">
      <w:rPr>
        <w:rFonts w:cstheme="minorBidi"/>
        <w:sz w:val="16"/>
        <w:szCs w:val="16"/>
      </w:rPr>
      <w:t xml:space="preserve">    </w:t>
    </w:r>
    <w:r w:rsidRPr="0B693062">
      <w:rPr>
        <w:noProof/>
      </w:rPr>
      <w:t xml:space="preserve">                      </w:t>
    </w:r>
    <w:r w:rsidRPr="0B693062">
      <w:rPr>
        <w:rFonts w:cstheme="minorBidi"/>
        <w:color w:val="BFBFBF" w:themeColor="background1" w:themeShade="BF"/>
        <w:sz w:val="16"/>
        <w:szCs w:val="16"/>
      </w:rPr>
      <w:t xml:space="preserve">© </w:t>
    </w:r>
    <w:r w:rsidRPr="0B693062">
      <w:rPr>
        <w:color w:val="BFBFBF" w:themeColor="background1" w:themeShade="BF"/>
        <w:sz w:val="16"/>
        <w:szCs w:val="16"/>
      </w:rPr>
      <w:t>All rights reserved Northampton Primary Academy Trust 2021</w:t>
    </w:r>
  </w:p>
  <w:p w14:paraId="1CDEB399" w14:textId="77777777" w:rsidR="00733F37" w:rsidRDefault="00733F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39F13A" w14:textId="77777777" w:rsidR="002F3A17" w:rsidRDefault="002F3A17" w:rsidP="00733F37">
      <w:r>
        <w:separator/>
      </w:r>
    </w:p>
  </w:footnote>
  <w:footnote w:type="continuationSeparator" w:id="0">
    <w:p w14:paraId="4C62D1E2" w14:textId="77777777" w:rsidR="002F3A17" w:rsidRDefault="002F3A17" w:rsidP="00733F37">
      <w:r>
        <w:continuationSeparator/>
      </w:r>
    </w:p>
  </w:footnote>
  <w:footnote w:type="continuationNotice" w:id="1">
    <w:p w14:paraId="49F3E3AB" w14:textId="77777777" w:rsidR="002F3A17" w:rsidRDefault="002F3A1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E6908" w14:textId="5D72E0F5" w:rsidR="00733F37" w:rsidRPr="001A61DD" w:rsidRDefault="00733F37" w:rsidP="00733F37">
    <w:pPr>
      <w:rPr>
        <w:rFonts w:asciiTheme="minorHAnsi" w:hAnsiTheme="minorHAnsi" w:cstheme="minorHAnsi"/>
        <w:b/>
        <w:bCs/>
        <w:sz w:val="24"/>
        <w:szCs w:val="24"/>
      </w:rPr>
    </w:pPr>
    <w:r w:rsidRPr="001A61DD">
      <w:rPr>
        <w:rFonts w:asciiTheme="minorHAnsi" w:hAnsiTheme="minorHAnsi" w:cstheme="minorHAnsi"/>
        <w:b/>
        <w:bCs/>
        <w:sz w:val="24"/>
        <w:szCs w:val="24"/>
      </w:rPr>
      <w:t>Northampt</w:t>
    </w:r>
    <w:r w:rsidR="0074168B" w:rsidRPr="001A61DD">
      <w:rPr>
        <w:rFonts w:asciiTheme="minorHAnsi" w:hAnsiTheme="minorHAnsi" w:cstheme="minorHAnsi"/>
        <w:b/>
        <w:bCs/>
        <w:sz w:val="24"/>
        <w:szCs w:val="24"/>
      </w:rPr>
      <w:t>on Primary Academy Trust Geography</w:t>
    </w:r>
    <w:r w:rsidRPr="001A61DD">
      <w:rPr>
        <w:rFonts w:asciiTheme="minorHAnsi" w:hAnsiTheme="minorHAnsi" w:cstheme="minorHAnsi"/>
        <w:b/>
        <w:bCs/>
        <w:sz w:val="24"/>
        <w:szCs w:val="24"/>
      </w:rPr>
      <w:t xml:space="preserve"> </w:t>
    </w:r>
    <w:r w:rsidR="005D50FF" w:rsidRPr="001A61DD">
      <w:rPr>
        <w:rFonts w:asciiTheme="minorHAnsi" w:hAnsiTheme="minorHAnsi" w:cstheme="minorHAnsi"/>
        <w:b/>
        <w:bCs/>
        <w:sz w:val="24"/>
        <w:szCs w:val="24"/>
      </w:rPr>
      <w:t>Knowledge Organiser</w:t>
    </w:r>
  </w:p>
  <w:p w14:paraId="574E2EFE" w14:textId="4F14DC86" w:rsidR="00733F37" w:rsidRDefault="00733F37">
    <w:pPr>
      <w:pStyle w:val="Header"/>
    </w:pPr>
  </w:p>
  <w:p w14:paraId="388B5F4A" w14:textId="77777777" w:rsidR="00733F37" w:rsidRDefault="00733F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356AEC"/>
    <w:multiLevelType w:val="hybridMultilevel"/>
    <w:tmpl w:val="6616BA78"/>
    <w:lvl w:ilvl="0" w:tplc="36D037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F4D2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8436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1AA6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78B5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1E6D9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862B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FF6D2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4806B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906F0E"/>
    <w:multiLevelType w:val="hybridMultilevel"/>
    <w:tmpl w:val="6CF43076"/>
    <w:lvl w:ilvl="0" w:tplc="84B0FE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BA0E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6B456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7E7C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C0459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BEF7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58493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4618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5FAC6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E84C11"/>
    <w:multiLevelType w:val="hybridMultilevel"/>
    <w:tmpl w:val="DD3AA8FE"/>
    <w:lvl w:ilvl="0" w:tplc="C29692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14EBB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9CC6A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AD469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12C31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60485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04B0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FC205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794B6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6931E1"/>
    <w:multiLevelType w:val="hybridMultilevel"/>
    <w:tmpl w:val="91EA27AE"/>
    <w:lvl w:ilvl="0" w:tplc="9F82B5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2C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8A84F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3AE3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16D0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60C33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B8F6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AA91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92C40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1336905">
    <w:abstractNumId w:val="1"/>
  </w:num>
  <w:num w:numId="2" w16cid:durableId="1222907450">
    <w:abstractNumId w:val="3"/>
  </w:num>
  <w:num w:numId="3" w16cid:durableId="1949770148">
    <w:abstractNumId w:val="0"/>
  </w:num>
  <w:num w:numId="4" w16cid:durableId="19814252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5DD"/>
    <w:rsid w:val="000825DD"/>
    <w:rsid w:val="000F377C"/>
    <w:rsid w:val="001004BB"/>
    <w:rsid w:val="001A61DD"/>
    <w:rsid w:val="001B6C0D"/>
    <w:rsid w:val="00231AA2"/>
    <w:rsid w:val="002E62C8"/>
    <w:rsid w:val="002F3A17"/>
    <w:rsid w:val="00326E0F"/>
    <w:rsid w:val="003B6C84"/>
    <w:rsid w:val="004122B5"/>
    <w:rsid w:val="00443FEF"/>
    <w:rsid w:val="004661B0"/>
    <w:rsid w:val="005B6201"/>
    <w:rsid w:val="005D50FF"/>
    <w:rsid w:val="005F323D"/>
    <w:rsid w:val="006E38E5"/>
    <w:rsid w:val="00713F7F"/>
    <w:rsid w:val="00733F37"/>
    <w:rsid w:val="0074168B"/>
    <w:rsid w:val="007610D7"/>
    <w:rsid w:val="00762252"/>
    <w:rsid w:val="00785859"/>
    <w:rsid w:val="007B2ADB"/>
    <w:rsid w:val="008D6B8A"/>
    <w:rsid w:val="00921A03"/>
    <w:rsid w:val="009F2321"/>
    <w:rsid w:val="00B72535"/>
    <w:rsid w:val="00BA39AD"/>
    <w:rsid w:val="00BC629F"/>
    <w:rsid w:val="00C164C0"/>
    <w:rsid w:val="00D50268"/>
    <w:rsid w:val="00DA544E"/>
    <w:rsid w:val="00DB237A"/>
    <w:rsid w:val="00E558F5"/>
    <w:rsid w:val="00E82834"/>
    <w:rsid w:val="00E9118D"/>
    <w:rsid w:val="018AF461"/>
    <w:rsid w:val="0360CAED"/>
    <w:rsid w:val="0AA9FA78"/>
    <w:rsid w:val="0B693062"/>
    <w:rsid w:val="24DE8671"/>
    <w:rsid w:val="3250DB41"/>
    <w:rsid w:val="3936524E"/>
    <w:rsid w:val="39603786"/>
    <w:rsid w:val="57D4FC2B"/>
    <w:rsid w:val="584AE442"/>
    <w:rsid w:val="5B6393A1"/>
    <w:rsid w:val="5BC22903"/>
    <w:rsid w:val="5FFCA91A"/>
    <w:rsid w:val="6616F4C9"/>
    <w:rsid w:val="7602D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4517DAA"/>
  <w15:docId w15:val="{FC6FDAA3-378A-44FA-9C2C-FBDBFACAD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110"/>
    </w:pPr>
  </w:style>
  <w:style w:type="paragraph" w:styleId="Header">
    <w:name w:val="header"/>
    <w:basedOn w:val="Normal"/>
    <w:link w:val="HeaderChar"/>
    <w:uiPriority w:val="99"/>
    <w:unhideWhenUsed/>
    <w:rsid w:val="00733F3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3F37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733F3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3F37"/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356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faultSectionNames xmlns="f49eb405-c4ae-4f7b-879f-e060f17175c6" xsi:nil="true"/>
    <Member_Groups xmlns="f49eb405-c4ae-4f7b-879f-e060f17175c6">
      <UserInfo>
        <DisplayName/>
        <AccountId xsi:nil="true"/>
        <AccountType/>
      </UserInfo>
    </Member_Groups>
    <NotebookType xmlns="f49eb405-c4ae-4f7b-879f-e060f17175c6" xsi:nil="true"/>
    <Leaders xmlns="f49eb405-c4ae-4f7b-879f-e060f17175c6">
      <UserInfo>
        <DisplayName/>
        <AccountId xsi:nil="true"/>
        <AccountType/>
      </UserInfo>
    </Leaders>
    <LMS_Mappings xmlns="f49eb405-c4ae-4f7b-879f-e060f17175c6" xsi:nil="true"/>
    <Templates xmlns="f49eb405-c4ae-4f7b-879f-e060f17175c6" xsi:nil="true"/>
    <Members xmlns="f49eb405-c4ae-4f7b-879f-e060f17175c6">
      <UserInfo>
        <DisplayName/>
        <AccountId xsi:nil="true"/>
        <AccountType/>
      </UserInfo>
    </Members>
    <Self_Registration_Enabled xmlns="f49eb405-c4ae-4f7b-879f-e060f17175c6" xsi:nil="true"/>
    <Has_Leaders_Only_SectionGroup xmlns="f49eb405-c4ae-4f7b-879f-e060f17175c6" xsi:nil="true"/>
    <Distribution_Groups xmlns="f49eb405-c4ae-4f7b-879f-e060f17175c6" xsi:nil="true"/>
    <Invited_Leaders xmlns="f49eb405-c4ae-4f7b-879f-e060f17175c6" xsi:nil="true"/>
    <IsNotebookLocked xmlns="f49eb405-c4ae-4f7b-879f-e060f17175c6" xsi:nil="true"/>
    <Invited_Members xmlns="f49eb405-c4ae-4f7b-879f-e060f17175c6" xsi:nil="true"/>
    <CultureName xmlns="f49eb405-c4ae-4f7b-879f-e060f17175c6" xsi:nil="true"/>
    <AppVersion xmlns="f49eb405-c4ae-4f7b-879f-e060f17175c6" xsi:nil="true"/>
    <TeamsChannelId xmlns="f49eb405-c4ae-4f7b-879f-e060f17175c6" xsi:nil="true"/>
    <FolderType xmlns="f49eb405-c4ae-4f7b-879f-e060f17175c6" xsi:nil="true"/>
    <Is_Collaboration_Space_Locked xmlns="f49eb405-c4ae-4f7b-879f-e060f17175c6" xsi:nil="true"/>
    <Math_Settings xmlns="f49eb405-c4ae-4f7b-879f-e060f17175c6" xsi:nil="true"/>
    <Owner xmlns="f49eb405-c4ae-4f7b-879f-e060f17175c6">
      <UserInfo>
        <DisplayName/>
        <AccountId xsi:nil="true"/>
        <AccountType/>
      </UserInfo>
    </Owner>
    <lcf76f155ced4ddcb4097134ff3c332f xmlns="f49eb405-c4ae-4f7b-879f-e060f17175c6">
      <Terms xmlns="http://schemas.microsoft.com/office/infopath/2007/PartnerControls"/>
    </lcf76f155ced4ddcb4097134ff3c332f>
    <TaxCatchAll xmlns="1b05f5b2-6dec-403d-afa0-be9410aeb75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31F440AF91E42B489D5F16BCBDA11" ma:contentTypeVersion="38" ma:contentTypeDescription="Create a new document." ma:contentTypeScope="" ma:versionID="e5f876c6482cf4f45ec4fe130e2046ff">
  <xsd:schema xmlns:xsd="http://www.w3.org/2001/XMLSchema" xmlns:xs="http://www.w3.org/2001/XMLSchema" xmlns:p="http://schemas.microsoft.com/office/2006/metadata/properties" xmlns:ns2="f49eb405-c4ae-4f7b-879f-e060f17175c6" xmlns:ns3="1b05f5b2-6dec-403d-afa0-be9410aeb756" targetNamespace="http://schemas.microsoft.com/office/2006/metadata/properties" ma:root="true" ma:fieldsID="1dfb52349aef522e83f15f36cf72ce2e" ns2:_="" ns3:_="">
    <xsd:import namespace="f49eb405-c4ae-4f7b-879f-e060f17175c6"/>
    <xsd:import namespace="1b05f5b2-6dec-403d-afa0-be9410aeb75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eb405-c4ae-4f7b-879f-e060f17175c6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5f5b2-6dec-403d-afa0-be9410aeb756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1c134be4-d77d-498f-acb1-57121cc6a54f}" ma:internalName="TaxCatchAll" ma:showField="CatchAllData" ma:web="1b05f5b2-6dec-403d-afa0-be9410aeb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327797-59B9-418C-BBB0-A235B0C0835C}">
  <ds:schemaRefs>
    <ds:schemaRef ds:uri="http://schemas.microsoft.com/office/2006/metadata/properties"/>
    <ds:schemaRef ds:uri="http://schemas.microsoft.com/office/infopath/2007/PartnerControls"/>
    <ds:schemaRef ds:uri="f49eb405-c4ae-4f7b-879f-e060f17175c6"/>
    <ds:schemaRef ds:uri="1b05f5b2-6dec-403d-afa0-be9410aeb756"/>
  </ds:schemaRefs>
</ds:datastoreItem>
</file>

<file path=customXml/itemProps2.xml><?xml version="1.0" encoding="utf-8"?>
<ds:datastoreItem xmlns:ds="http://schemas.openxmlformats.org/officeDocument/2006/customXml" ds:itemID="{3560ED07-9F26-47C2-BF06-EF5D046C9C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F66A86-6D3B-4C8B-A8F4-FEF3DCC5F3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9eb405-c4ae-4f7b-879f-e060f17175c6"/>
    <ds:schemaRef ds:uri="1b05f5b2-6dec-403d-afa0-be9410aeb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384</Words>
  <Characters>2189</Characters>
  <Application>Microsoft Office Word</Application>
  <DocSecurity>0</DocSecurity>
  <Lines>18</Lines>
  <Paragraphs>5</Paragraphs>
  <ScaleCrop>false</ScaleCrop>
  <Company/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JTimmins</dc:creator>
  <cp:lastModifiedBy>Jenny May</cp:lastModifiedBy>
  <cp:revision>2</cp:revision>
  <dcterms:created xsi:type="dcterms:W3CDTF">2024-03-24T11:56:00Z</dcterms:created>
  <dcterms:modified xsi:type="dcterms:W3CDTF">2024-03-24T11:56:00Z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0x01010053531F440AF91E42B489D5F16BCBDA11</vt:lpwstr>
  </property>
  <property fmtid="{D5CDD505-2E9C-101B-9397-08002B2CF9AE}" pid="3" name="MediaServiceImageTags">
    <vt:lpwstr/>
  </property>
</Properties>
</file>