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5591" w:type="dxa"/>
        <w:tblInd w:w="1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1445"/>
        <w:gridCol w:w="3827"/>
        <w:gridCol w:w="6095"/>
        <w:gridCol w:w="4224"/>
      </w:tblGrid>
      <w:tr w:rsidR="000825DD" w14:paraId="5D4D6828" w14:textId="77777777" w:rsidTr="23087B13">
        <w:trPr>
          <w:trHeight w:val="302"/>
        </w:trPr>
        <w:tc>
          <w:tcPr>
            <w:tcW w:w="15591" w:type="dxa"/>
            <w:gridSpan w:val="4"/>
            <w:shd w:val="clear" w:color="auto" w:fill="D6E3BC" w:themeFill="accent3" w:themeFillTint="66"/>
          </w:tcPr>
          <w:p w14:paraId="2A129BF4" w14:textId="34BF1331" w:rsidR="000825DD" w:rsidRPr="007C3575" w:rsidRDefault="004359EB" w:rsidP="33D7ED8C">
            <w:pPr>
              <w:pStyle w:val="TableParagraph"/>
              <w:spacing w:before="7"/>
              <w:ind w:left="4358"/>
              <w:rPr>
                <w:sz w:val="24"/>
                <w:szCs w:val="24"/>
              </w:rPr>
            </w:pPr>
            <w:r w:rsidRPr="007C3575">
              <w:rPr>
                <w:w w:val="110"/>
                <w:sz w:val="24"/>
                <w:szCs w:val="24"/>
              </w:rPr>
              <w:t>STATES OF MATTER</w:t>
            </w:r>
            <w:r w:rsidR="007B2ADB" w:rsidRPr="007C3575">
              <w:rPr>
                <w:w w:val="110"/>
                <w:sz w:val="24"/>
                <w:szCs w:val="24"/>
              </w:rPr>
              <w:t xml:space="preserve"> – Knowledge Organiser Year 4 Autumn </w:t>
            </w:r>
            <w:r w:rsidRPr="007C3575">
              <w:rPr>
                <w:w w:val="110"/>
                <w:sz w:val="24"/>
                <w:szCs w:val="24"/>
              </w:rPr>
              <w:t>1</w:t>
            </w:r>
          </w:p>
        </w:tc>
      </w:tr>
      <w:tr w:rsidR="00B07839" w14:paraId="13395E5E" w14:textId="77777777" w:rsidTr="23087B13">
        <w:trPr>
          <w:trHeight w:val="383"/>
        </w:trPr>
        <w:tc>
          <w:tcPr>
            <w:tcW w:w="5272" w:type="dxa"/>
            <w:gridSpan w:val="2"/>
            <w:shd w:val="clear" w:color="auto" w:fill="D6E3BC" w:themeFill="accent3" w:themeFillTint="66"/>
          </w:tcPr>
          <w:p w14:paraId="6F177DDF" w14:textId="72B98FC6" w:rsidR="00B07839" w:rsidRDefault="00B07839" w:rsidP="002B38D0">
            <w:pPr>
              <w:pStyle w:val="TableParagraph"/>
              <w:spacing w:before="9"/>
              <w:ind w:left="105"/>
              <w:jc w:val="center"/>
              <w:rPr>
                <w:sz w:val="27"/>
              </w:rPr>
            </w:pPr>
            <w:r w:rsidRPr="007C3575">
              <w:rPr>
                <w:w w:val="110"/>
                <w:sz w:val="28"/>
                <w:szCs w:val="28"/>
              </w:rPr>
              <w:t>Vocabulary</w:t>
            </w:r>
          </w:p>
        </w:tc>
        <w:tc>
          <w:tcPr>
            <w:tcW w:w="6095" w:type="dxa"/>
            <w:vMerge w:val="restart"/>
          </w:tcPr>
          <w:p w14:paraId="672A6659" w14:textId="6726E4E7" w:rsidR="00B07839" w:rsidRDefault="00A50C94" w:rsidP="00042790">
            <w:pPr>
              <w:pStyle w:val="TableParagraph"/>
              <w:spacing w:before="0" w:line="276" w:lineRule="exact"/>
              <w:ind w:left="0"/>
              <w:rPr>
                <w:rFonts w:ascii="Times New Roman"/>
                <w:sz w:val="20"/>
              </w:rPr>
            </w:pPr>
            <w:r>
              <w:rPr>
                <w:rFonts w:ascii="Times New Roman"/>
                <w:noProof/>
                <w:sz w:val="20"/>
              </w:rPr>
              <w:drawing>
                <wp:anchor distT="0" distB="0" distL="114300" distR="114300" simplePos="0" relativeHeight="251677726" behindDoc="0" locked="0" layoutInCell="1" allowOverlap="1" wp14:anchorId="0FED9BD6" wp14:editId="7074F313">
                  <wp:simplePos x="0" y="0"/>
                  <wp:positionH relativeFrom="column">
                    <wp:posOffset>723487</wp:posOffset>
                  </wp:positionH>
                  <wp:positionV relativeFrom="paragraph">
                    <wp:posOffset>291718</wp:posOffset>
                  </wp:positionV>
                  <wp:extent cx="2571115" cy="1867535"/>
                  <wp:effectExtent l="0" t="0" r="635" b="0"/>
                  <wp:wrapSquare wrapText="bothSides"/>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water-cycle-diagram.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71115" cy="1867535"/>
                          </a:xfrm>
                          <a:prstGeom prst="rect">
                            <a:avLst/>
                          </a:prstGeom>
                        </pic:spPr>
                      </pic:pic>
                    </a:graphicData>
                  </a:graphic>
                  <wp14:sizeRelH relativeFrom="margin">
                    <wp14:pctWidth>0</wp14:pctWidth>
                  </wp14:sizeRelH>
                  <wp14:sizeRelV relativeFrom="margin">
                    <wp14:pctHeight>0</wp14:pctHeight>
                  </wp14:sizeRelV>
                </wp:anchor>
              </w:drawing>
            </w:r>
            <w:r w:rsidR="00B07839">
              <w:rPr>
                <w:rFonts w:ascii="Times New Roman"/>
                <w:noProof/>
                <w:sz w:val="20"/>
              </w:rPr>
              <mc:AlternateContent>
                <mc:Choice Requires="wps">
                  <w:drawing>
                    <wp:anchor distT="45720" distB="45720" distL="114300" distR="114300" simplePos="0" relativeHeight="251587072" behindDoc="1" locked="0" layoutInCell="1" allowOverlap="1" wp14:anchorId="563A31EB" wp14:editId="64B8F7A2">
                      <wp:simplePos x="0" y="0"/>
                      <wp:positionH relativeFrom="column">
                        <wp:posOffset>-20320</wp:posOffset>
                      </wp:positionH>
                      <wp:positionV relativeFrom="paragraph">
                        <wp:posOffset>2145665</wp:posOffset>
                      </wp:positionV>
                      <wp:extent cx="4018280" cy="2935605"/>
                      <wp:effectExtent l="0" t="0" r="7620" b="10795"/>
                      <wp:wrapNone/>
                      <wp:docPr id="11" name="Text Box 11"/>
                      <wp:cNvGraphicFramePr/>
                      <a:graphic xmlns:a="http://schemas.openxmlformats.org/drawingml/2006/main">
                        <a:graphicData uri="http://schemas.microsoft.com/office/word/2010/wordprocessingShape">
                          <wps:wsp>
                            <wps:cNvSpPr txBox="1"/>
                            <wps:spPr>
                              <a:xfrm>
                                <a:off x="0" y="0"/>
                                <a:ext cx="4018280" cy="2935605"/>
                              </a:xfrm>
                              <a:prstGeom prst="rect">
                                <a:avLst/>
                              </a:prstGeom>
                              <a:solidFill>
                                <a:prstClr val="white"/>
                              </a:solidFill>
                              <a:ln w="6350">
                                <a:solidFill>
                                  <a:schemeClr val="bg1"/>
                                </a:solidFill>
                              </a:ln>
                            </wps:spPr>
                            <wps:txbx>
                              <w:txbxContent>
                                <w:p w14:paraId="43D4542C" w14:textId="21A88213" w:rsidR="004E0DCE" w:rsidRDefault="004E0DCE" w:rsidP="00F34990">
                                  <w:pPr>
                                    <w:rPr>
                                      <w:lang w:val="en-GB"/>
                                    </w:rPr>
                                  </w:pPr>
                                  <w:r>
                                    <w:rPr>
                                      <w:lang w:val="en-GB"/>
                                    </w:rPr>
                                    <w:t xml:space="preserve">The water cycle is the continuous journey of water from the land to the sky and back to the land again.  This constant movement of water is happening all the time and is vital to supporting life on earth. </w:t>
                                  </w:r>
                                </w:p>
                                <w:p w14:paraId="0643343B" w14:textId="77777777" w:rsidR="004E0DCE" w:rsidRDefault="004E0DCE" w:rsidP="00F34990">
                                  <w:pPr>
                                    <w:rPr>
                                      <w:lang w:val="en-GB"/>
                                    </w:rPr>
                                  </w:pPr>
                                </w:p>
                                <w:p w14:paraId="1E4C36DF" w14:textId="50F6706E" w:rsidR="004E0DCE" w:rsidRDefault="004E0DCE" w:rsidP="00F34990">
                                  <w:pPr>
                                    <w:rPr>
                                      <w:lang w:val="en-GB"/>
                                    </w:rPr>
                                  </w:pPr>
                                  <w:r>
                                    <w:rPr>
                                      <w:lang w:val="en-GB"/>
                                    </w:rPr>
                                    <w:t>There are four main stages in the water cycle:</w:t>
                                  </w:r>
                                </w:p>
                                <w:p w14:paraId="4BC31ED8" w14:textId="1D2D75E4" w:rsidR="004E0DCE" w:rsidRDefault="004E0DCE" w:rsidP="00F34990">
                                  <w:pPr>
                                    <w:rPr>
                                      <w:lang w:val="en-GB"/>
                                    </w:rPr>
                                  </w:pPr>
                                  <w:r w:rsidRPr="00D508EF">
                                    <w:rPr>
                                      <w:b/>
                                      <w:bCs/>
                                      <w:lang w:val="en-GB"/>
                                    </w:rPr>
                                    <w:t>Evaporation</w:t>
                                  </w:r>
                                  <w:r>
                                    <w:rPr>
                                      <w:lang w:val="en-GB"/>
                                    </w:rPr>
                                    <w:t xml:space="preserve"> happens when warmth from the sun causes water (liquid) from the sea, lakes and rivers to rise into the air and turn to vapour (gas).</w:t>
                                  </w:r>
                                </w:p>
                                <w:p w14:paraId="68BE0D1D" w14:textId="6F78937E" w:rsidR="004E0DCE" w:rsidRDefault="004E0DCE" w:rsidP="00F34990">
                                  <w:pPr>
                                    <w:rPr>
                                      <w:lang w:val="en-GB"/>
                                    </w:rPr>
                                  </w:pPr>
                                  <w:r>
                                    <w:rPr>
                                      <w:b/>
                                      <w:bCs/>
                                      <w:lang w:val="en-GB"/>
                                    </w:rPr>
                                    <w:t>Condensation</w:t>
                                  </w:r>
                                  <w:r>
                                    <w:rPr>
                                      <w:lang w:val="en-GB"/>
                                    </w:rPr>
                                    <w:t xml:space="preserve"> happens when the water vapour cools and turns back into drops of water which form clouds in the sky.</w:t>
                                  </w:r>
                                </w:p>
                                <w:p w14:paraId="5F545615" w14:textId="03F5B45E" w:rsidR="004E0DCE" w:rsidRDefault="004E0DCE" w:rsidP="00F34990">
                                  <w:pPr>
                                    <w:rPr>
                                      <w:lang w:val="en-GB"/>
                                    </w:rPr>
                                  </w:pPr>
                                  <w:r>
                                    <w:rPr>
                                      <w:b/>
                                      <w:bCs/>
                                      <w:lang w:val="en-GB"/>
                                    </w:rPr>
                                    <w:t xml:space="preserve">Precipitation </w:t>
                                  </w:r>
                                  <w:r>
                                    <w:rPr>
                                      <w:lang w:val="en-GB"/>
                                    </w:rPr>
                                    <w:t>is when the clouds get too heavy and water falls from the clouds in the form of rain, snow, sleet or hail.</w:t>
                                  </w:r>
                                </w:p>
                                <w:p w14:paraId="30B7B007" w14:textId="5318FD4A" w:rsidR="004E0DCE" w:rsidRDefault="004E0DCE" w:rsidP="00F34990">
                                  <w:pPr>
                                    <w:rPr>
                                      <w:lang w:val="en-GB"/>
                                    </w:rPr>
                                  </w:pPr>
                                  <w:r>
                                    <w:rPr>
                                      <w:b/>
                                      <w:bCs/>
                                      <w:lang w:val="en-GB"/>
                                    </w:rPr>
                                    <w:t>Run off</w:t>
                                  </w:r>
                                  <w:r>
                                    <w:rPr>
                                      <w:lang w:val="en-GB"/>
                                    </w:rPr>
                                    <w:t xml:space="preserve"> happens when the majority of this water runs over the land and flows back into lakes and rivers or gets carried back to the sea. </w:t>
                                  </w:r>
                                </w:p>
                                <w:p w14:paraId="723922BB" w14:textId="6F2CE48B" w:rsidR="004E0DCE" w:rsidRDefault="004E0DCE" w:rsidP="00F34990">
                                  <w:pPr>
                                    <w:rPr>
                                      <w:lang w:val="en-GB"/>
                                    </w:rPr>
                                  </w:pPr>
                                </w:p>
                                <w:p w14:paraId="1FA295CF" w14:textId="77777777" w:rsidR="004E0DCE" w:rsidRPr="00F34990" w:rsidRDefault="004E0DCE" w:rsidP="00F34990">
                                  <w:pPr>
                                    <w:rPr>
                                      <w:lang w:val="en-GB"/>
                                    </w:rPr>
                                  </w:pPr>
                                </w:p>
                                <w:p w14:paraId="59B3641E" w14:textId="77777777" w:rsidR="004E0DCE" w:rsidRDefault="004E0DC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3A31EB" id="_x0000_t202" coordsize="21600,21600" o:spt="202" path="m,l,21600r21600,l21600,xe">
                      <v:stroke joinstyle="miter"/>
                      <v:path gradientshapeok="t" o:connecttype="rect"/>
                    </v:shapetype>
                    <v:shape id="Text Box 11" o:spid="_x0000_s1026" type="#_x0000_t202" style="position:absolute;margin-left:-1.6pt;margin-top:168.95pt;width:316.4pt;height:231.15pt;z-index:-251729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" strokecolor="white [3212]" strokeweight=".5pt">
                      <v:textbox>
                        <w:txbxContent>
                          <w:p w14:paraId="43D4542C" w14:textId="21A88213" w:rsidR="004E0DCE" w:rsidRDefault="004E0DCE" w:rsidP="00F34990">
                            <w:pPr>
                              <w:rPr>
                                <w:lang w:val="en-GB"/>
                              </w:rPr>
                            </w:pPr>
                            <w:r>
                              <w:rPr>
                                <w:lang w:val="en-GB"/>
                              </w:rPr>
                              <w:t xml:space="preserve">The water cycle is the continuous journey of water from the land to the sky and back to the land again.  This constant movement of water is happening all the time and is vital to supporting life on earth. </w:t>
                            </w:r>
                          </w:p>
                          <w:p w14:paraId="0643343B" w14:textId="77777777" w:rsidR="004E0DCE" w:rsidRDefault="004E0DCE" w:rsidP="00F34990">
                            <w:pPr>
                              <w:rPr>
                                <w:lang w:val="en-GB"/>
                              </w:rPr>
                            </w:pPr>
                          </w:p>
                          <w:p w14:paraId="1E4C36DF" w14:textId="50F6706E" w:rsidR="004E0DCE" w:rsidRDefault="004E0DCE" w:rsidP="00F34990">
                            <w:pPr>
                              <w:rPr>
                                <w:lang w:val="en-GB"/>
                              </w:rPr>
                            </w:pPr>
                            <w:r>
                              <w:rPr>
                                <w:lang w:val="en-GB"/>
                              </w:rPr>
                              <w:t>There are four main stages in the water cycle:</w:t>
                            </w:r>
                          </w:p>
                          <w:p w14:paraId="4BC31ED8" w14:textId="1D2D75E4" w:rsidR="004E0DCE" w:rsidRDefault="004E0DCE" w:rsidP="00F34990">
                            <w:pPr>
                              <w:rPr>
                                <w:lang w:val="en-GB"/>
                              </w:rPr>
                            </w:pPr>
                            <w:r w:rsidRPr="00D508EF">
                              <w:rPr>
                                <w:b/>
                                <w:bCs/>
                                <w:lang w:val="en-GB"/>
                              </w:rPr>
                              <w:t>Evaporation</w:t>
                            </w:r>
                            <w:r>
                              <w:rPr>
                                <w:lang w:val="en-GB"/>
                              </w:rPr>
                              <w:t xml:space="preserve"> happens when warmth from the sun causes water (liquid) from the sea, lakes and rivers to rise into the air and turn to vapour (gas).</w:t>
                            </w:r>
                          </w:p>
                          <w:p w14:paraId="68BE0D1D" w14:textId="6F78937E" w:rsidR="004E0DCE" w:rsidRDefault="004E0DCE" w:rsidP="00F34990">
                            <w:pPr>
                              <w:rPr>
                                <w:lang w:val="en-GB"/>
                              </w:rPr>
                            </w:pPr>
                            <w:r>
                              <w:rPr>
                                <w:b/>
                                <w:bCs/>
                                <w:lang w:val="en-GB"/>
                              </w:rPr>
                              <w:t>Condensation</w:t>
                            </w:r>
                            <w:r>
                              <w:rPr>
                                <w:lang w:val="en-GB"/>
                              </w:rPr>
                              <w:t xml:space="preserve"> happens when the water vapour cools and turns back into drops of water which form clouds in the sky.</w:t>
                            </w:r>
                          </w:p>
                          <w:p w14:paraId="5F545615" w14:textId="03F5B45E" w:rsidR="004E0DCE" w:rsidRDefault="004E0DCE" w:rsidP="00F34990">
                            <w:pPr>
                              <w:rPr>
                                <w:lang w:val="en-GB"/>
                              </w:rPr>
                            </w:pPr>
                            <w:r>
                              <w:rPr>
                                <w:b/>
                                <w:bCs/>
                                <w:lang w:val="en-GB"/>
                              </w:rPr>
                              <w:t xml:space="preserve">Precipitation </w:t>
                            </w:r>
                            <w:r>
                              <w:rPr>
                                <w:lang w:val="en-GB"/>
                              </w:rPr>
                              <w:t>is when the clouds get too heavy and water falls from the clouds in the form of rain, snow, sleet or hail.</w:t>
                            </w:r>
                          </w:p>
                          <w:p w14:paraId="30B7B007" w14:textId="5318FD4A" w:rsidR="004E0DCE" w:rsidRDefault="004E0DCE" w:rsidP="00F34990">
                            <w:pPr>
                              <w:rPr>
                                <w:lang w:val="en-GB"/>
                              </w:rPr>
                            </w:pPr>
                            <w:r>
                              <w:rPr>
                                <w:b/>
                                <w:bCs/>
                                <w:lang w:val="en-GB"/>
                              </w:rPr>
                              <w:t>Run off</w:t>
                            </w:r>
                            <w:r>
                              <w:rPr>
                                <w:lang w:val="en-GB"/>
                              </w:rPr>
                              <w:t xml:space="preserve"> happens when the majority of this water runs over the land and flows back into lakes and rivers or gets carried back to the sea. </w:t>
                            </w:r>
                          </w:p>
                          <w:p w14:paraId="723922BB" w14:textId="6F2CE48B" w:rsidR="004E0DCE" w:rsidRDefault="004E0DCE" w:rsidP="00F34990">
                            <w:pPr>
                              <w:rPr>
                                <w:lang w:val="en-GB"/>
                              </w:rPr>
                            </w:pPr>
                          </w:p>
                          <w:p w14:paraId="1FA295CF" w14:textId="77777777" w:rsidR="004E0DCE" w:rsidRPr="00F34990" w:rsidRDefault="004E0DCE" w:rsidP="00F34990">
                            <w:pPr>
                              <w:rPr>
                                <w:lang w:val="en-GB"/>
                              </w:rPr>
                            </w:pPr>
                          </w:p>
                          <w:p w14:paraId="59B3641E" w14:textId="77777777" w:rsidR="004E0DCE" w:rsidRDefault="004E0DCE"/>
                        </w:txbxContent>
                      </v:textbox>
                    </v:shape>
                  </w:pict>
                </mc:Fallback>
              </mc:AlternateContent>
            </w:r>
            <w:r w:rsidR="00B07839">
              <w:rPr>
                <w:rFonts w:ascii="Times New Roman"/>
                <w:noProof/>
                <w:sz w:val="20"/>
              </w:rPr>
              <mc:AlternateContent>
                <mc:Choice Requires="wps">
                  <w:drawing>
                    <wp:anchor distT="45720" distB="45720" distL="114300" distR="114300" simplePos="0" relativeHeight="251588096" behindDoc="0" locked="0" layoutInCell="1" allowOverlap="1" wp14:anchorId="0EADE354" wp14:editId="7E0E8785">
                      <wp:simplePos x="0" y="0"/>
                      <wp:positionH relativeFrom="column">
                        <wp:posOffset>0</wp:posOffset>
                      </wp:positionH>
                      <wp:positionV relativeFrom="paragraph">
                        <wp:posOffset>0</wp:posOffset>
                      </wp:positionV>
                      <wp:extent cx="4018280" cy="1270000"/>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4018280" cy="1270000"/>
                              </a:xfrm>
                              <a:prstGeom prst="rect">
                                <a:avLst/>
                              </a:prstGeom>
                              <a:solidFill>
                                <a:prstClr val="white"/>
                              </a:solidFill>
                              <a:ln w="6350">
                                <a:noFill/>
                              </a:ln>
                            </wps:spPr>
                            <wps:txbx>
                              <w:txbxContent>
                                <w:p w14:paraId="017ADCAA" w14:textId="538958E7" w:rsidR="00B07839" w:rsidRPr="00CB3EDE" w:rsidRDefault="00B07839" w:rsidP="00154F34">
                                  <w:pPr>
                                    <w:jc w:val="center"/>
                                    <w:rPr>
                                      <w:sz w:val="28"/>
                                      <w:szCs w:val="28"/>
                                      <w:lang w:val="en-GB"/>
                                    </w:rPr>
                                  </w:pPr>
                                  <w:r w:rsidRPr="00154F34">
                                    <w:rPr>
                                      <w:sz w:val="26"/>
                                      <w:szCs w:val="26"/>
                                      <w:lang w:val="en-GB"/>
                                    </w:rPr>
                                    <w:t>The Water Cycle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0EADE354" id="Text Box 15" o:spid="_x0000_s1027" type="#_x0000_t202" style="position:absolute;margin-left:0;margin-top:0;width:316.4pt;height:100pt;z-index:2515880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" stroked="f" strokeweight=".5pt">
                      <v:textbox style="mso-fit-shape-to-text:t">
                        <w:txbxContent>
                          <w:p w14:paraId="017ADCAA" w14:textId="538958E7" w:rsidR="00B07839" w:rsidRPr="00CB3EDE" w:rsidRDefault="00B07839" w:rsidP="00154F34">
                            <w:pPr>
                              <w:jc w:val="center"/>
                              <w:rPr>
                                <w:sz w:val="28"/>
                                <w:szCs w:val="28"/>
                                <w:lang w:val="en-GB"/>
                              </w:rPr>
                            </w:pPr>
                            <w:r w:rsidRPr="00154F34">
                              <w:rPr>
                                <w:sz w:val="26"/>
                                <w:szCs w:val="26"/>
                                <w:lang w:val="en-GB"/>
                              </w:rPr>
                              <w:t>The Water Cycle</w:t>
                            </w:r>
                          </w:p>
                        </w:txbxContent>
                      </v:textbox>
                      <w10:wrap type="square"/>
                    </v:shape>
                  </w:pict>
                </mc:Fallback>
              </mc:AlternateContent>
            </w:r>
          </w:p>
        </w:tc>
        <w:tc>
          <w:tcPr>
            <w:tcW w:w="4224" w:type="dxa"/>
            <w:shd w:val="clear" w:color="auto" w:fill="D6E3BC" w:themeFill="accent3" w:themeFillTint="66"/>
          </w:tcPr>
          <w:p w14:paraId="3AA23765" w14:textId="586FFE02" w:rsidR="00B07839" w:rsidRPr="007E538D" w:rsidRDefault="00B07839" w:rsidP="000950BE">
            <w:pPr>
              <w:pStyle w:val="TableParagraph"/>
              <w:spacing w:before="7"/>
              <w:jc w:val="center"/>
              <w:rPr>
                <w:sz w:val="28"/>
                <w:szCs w:val="28"/>
              </w:rPr>
            </w:pPr>
            <w:r w:rsidRPr="007E538D">
              <w:rPr>
                <w:sz w:val="28"/>
                <w:szCs w:val="28"/>
              </w:rPr>
              <w:t>Properties</w:t>
            </w:r>
          </w:p>
        </w:tc>
      </w:tr>
      <w:tr w:rsidR="00B07839" w14:paraId="30415226" w14:textId="77777777" w:rsidTr="23087B13">
        <w:trPr>
          <w:trHeight w:val="567"/>
        </w:trPr>
        <w:tc>
          <w:tcPr>
            <w:tcW w:w="1445" w:type="dxa"/>
            <w:shd w:val="clear" w:color="auto" w:fill="D6E3BC" w:themeFill="accent3" w:themeFillTint="66"/>
          </w:tcPr>
          <w:p w14:paraId="6527DD8C" w14:textId="3701D065" w:rsidR="00B07839" w:rsidRDefault="00B07839" w:rsidP="00F6087D">
            <w:pPr>
              <w:pStyle w:val="TableParagraph"/>
              <w:spacing w:before="0" w:line="250" w:lineRule="exact"/>
              <w:ind w:left="0"/>
              <w:rPr>
                <w:sz w:val="21"/>
              </w:rPr>
            </w:pPr>
            <w:r>
              <w:rPr>
                <w:sz w:val="21"/>
              </w:rPr>
              <w:t xml:space="preserve"> materials</w:t>
            </w:r>
          </w:p>
        </w:tc>
        <w:tc>
          <w:tcPr>
            <w:tcW w:w="3827" w:type="dxa"/>
          </w:tcPr>
          <w:p w14:paraId="541467A1" w14:textId="77777777" w:rsidR="00B07839" w:rsidRDefault="00B07839" w:rsidP="007E6C38">
            <w:pPr>
              <w:pStyle w:val="TableParagraph"/>
              <w:spacing w:before="8" w:line="280" w:lineRule="atLeast"/>
              <w:ind w:left="0" w:right="594"/>
              <w:rPr>
                <w:sz w:val="21"/>
              </w:rPr>
            </w:pPr>
            <w:r>
              <w:rPr>
                <w:sz w:val="21"/>
              </w:rPr>
              <w:t xml:space="preserve"> The substances from which</w:t>
            </w:r>
          </w:p>
          <w:p w14:paraId="0AF44C15" w14:textId="73341C4A" w:rsidR="00B07839" w:rsidRDefault="00B07839" w:rsidP="007E6C38">
            <w:pPr>
              <w:pStyle w:val="TableParagraph"/>
              <w:spacing w:before="8" w:line="280" w:lineRule="atLeast"/>
              <w:ind w:left="0" w:right="594"/>
              <w:rPr>
                <w:sz w:val="21"/>
              </w:rPr>
            </w:pPr>
            <w:r>
              <w:rPr>
                <w:sz w:val="21"/>
              </w:rPr>
              <w:t xml:space="preserve"> all objects are made.</w:t>
            </w:r>
          </w:p>
        </w:tc>
        <w:tc>
          <w:tcPr>
            <w:tcW w:w="6095" w:type="dxa"/>
            <w:vMerge/>
          </w:tcPr>
          <w:p w14:paraId="0A37501D" w14:textId="77777777" w:rsidR="00B07839" w:rsidRDefault="00B07839" w:rsidP="00FE662A">
            <w:pPr>
              <w:pStyle w:val="TableParagraph"/>
              <w:spacing w:line="253" w:lineRule="exact"/>
              <w:ind w:left="105"/>
              <w:rPr>
                <w:sz w:val="2"/>
                <w:szCs w:val="2"/>
              </w:rPr>
            </w:pPr>
          </w:p>
        </w:tc>
        <w:tc>
          <w:tcPr>
            <w:tcW w:w="4224" w:type="dxa"/>
            <w:vMerge w:val="restart"/>
          </w:tcPr>
          <w:p w14:paraId="7D53BCA7" w14:textId="4CFA71F2" w:rsidR="00B07839" w:rsidRDefault="00B07839">
            <w:r>
              <w:rPr>
                <w:rFonts w:ascii="Times New Roman"/>
                <w:noProof/>
                <w:sz w:val="20"/>
              </w:rPr>
              <mc:AlternateContent>
                <mc:Choice Requires="wps">
                  <w:drawing>
                    <wp:anchor distT="45720" distB="45720" distL="114300" distR="114300" simplePos="0" relativeHeight="251589120" behindDoc="1" locked="0" layoutInCell="1" allowOverlap="1" wp14:anchorId="4837932D" wp14:editId="6A1FEE23">
                      <wp:simplePos x="0" y="0"/>
                      <wp:positionH relativeFrom="column">
                        <wp:posOffset>0</wp:posOffset>
                      </wp:positionH>
                      <wp:positionV relativeFrom="paragraph">
                        <wp:posOffset>43180</wp:posOffset>
                      </wp:positionV>
                      <wp:extent cx="2733675" cy="971550"/>
                      <wp:effectExtent l="0" t="0" r="9525" b="0"/>
                      <wp:wrapSquare wrapText="bothSides"/>
                      <wp:docPr id="4" name="Text Box 4"/>
                      <wp:cNvGraphicFramePr/>
                      <a:graphic xmlns:a="http://schemas.openxmlformats.org/drawingml/2006/main">
                        <a:graphicData uri="http://schemas.microsoft.com/office/word/2010/wordprocessingShape">
                          <wps:wsp>
                            <wps:cNvSpPr txBox="1"/>
                            <wps:spPr>
                              <a:xfrm>
                                <a:off x="0" y="0"/>
                                <a:ext cx="2733675" cy="971550"/>
                              </a:xfrm>
                              <a:prstGeom prst="rect">
                                <a:avLst/>
                              </a:prstGeom>
                              <a:solidFill>
                                <a:prstClr val="white"/>
                              </a:solidFill>
                              <a:ln w="6350">
                                <a:noFill/>
                              </a:ln>
                            </wps:spPr>
                            <wps:txbx>
                              <w:txbxContent>
                                <w:p w14:paraId="374BFB45" w14:textId="1493118E" w:rsidR="00B07839" w:rsidRPr="00903979" w:rsidRDefault="00B07839">
                                  <w:pPr>
                                    <w:rPr>
                                      <w:lang w:val="en-GB"/>
                                    </w:rPr>
                                  </w:pPr>
                                  <w:r>
                                    <w:rPr>
                                      <w:lang w:val="en-GB"/>
                                    </w:rPr>
                                    <w:t xml:space="preserve">Solids, liquids and gases are called the states of matter. The properties of these states are different and can be used to help identify whether a material is a solid, a liquid or a gas.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37932D" id="Text Box 4" o:spid="_x0000_s1028" type="#_x0000_t202" style="position:absolute;margin-left:0;margin-top:3.4pt;width:215.25pt;height:76.5pt;z-index:-251727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" stroked="f" strokeweight=".5pt">
                      <v:textbox>
                        <w:txbxContent>
                          <w:p w14:paraId="374BFB45" w14:textId="1493118E" w:rsidR="00B07839" w:rsidRPr="00903979" w:rsidRDefault="00B07839">
                            <w:pPr>
                              <w:rPr>
                                <w:lang w:val="en-GB"/>
                              </w:rPr>
                            </w:pPr>
                            <w:r>
                              <w:rPr>
                                <w:lang w:val="en-GB"/>
                              </w:rPr>
                              <w:t xml:space="preserve">Solids, liquids and gases are called the states of matter. The properties of these states are different and can be used to help identify whether a material is a solid, a liquid or a gas.  </w:t>
                            </w:r>
                          </w:p>
                        </w:txbxContent>
                      </v:textbox>
                      <w10:wrap type="square"/>
                    </v:shape>
                  </w:pict>
                </mc:Fallback>
              </mc:AlternateContent>
            </w:r>
          </w:p>
          <w:tbl>
            <w:tblPr>
              <w:tblStyle w:val="TableGrid"/>
              <w:tblW w:w="4263" w:type="dxa"/>
              <w:tblLayout w:type="fixed"/>
              <w:tblLook w:val="04A0" w:firstRow="1" w:lastRow="0" w:firstColumn="1" w:lastColumn="0" w:noHBand="0" w:noVBand="1"/>
            </w:tblPr>
            <w:tblGrid>
              <w:gridCol w:w="1037"/>
              <w:gridCol w:w="1089"/>
              <w:gridCol w:w="1080"/>
              <w:gridCol w:w="1057"/>
            </w:tblGrid>
            <w:tr w:rsidR="00B07839" w14:paraId="469512B2" w14:textId="77777777" w:rsidTr="008200A8">
              <w:tc>
                <w:tcPr>
                  <w:tcW w:w="1037" w:type="dxa"/>
                  <w:vMerge w:val="restart"/>
                  <w:shd w:val="clear" w:color="auto" w:fill="D6E3BC" w:themeFill="accent3" w:themeFillTint="66"/>
                </w:tcPr>
                <w:p w14:paraId="56631518" w14:textId="3152138A" w:rsidR="00B07839" w:rsidRPr="0081322F" w:rsidRDefault="00B07839" w:rsidP="0081322F">
                  <w:pPr>
                    <w:pStyle w:val="TableParagraph"/>
                    <w:spacing w:before="0"/>
                    <w:ind w:left="0"/>
                    <w:jc w:val="center"/>
                    <w:rPr>
                      <w:sz w:val="20"/>
                    </w:rPr>
                  </w:pPr>
                  <w:r w:rsidRPr="0081322F">
                    <w:rPr>
                      <w:sz w:val="20"/>
                    </w:rPr>
                    <w:t>Property</w:t>
                  </w:r>
                </w:p>
                <w:p w14:paraId="5EA98C47" w14:textId="5465A370" w:rsidR="00B07839" w:rsidRPr="0081322F" w:rsidRDefault="00B07839" w:rsidP="0081322F">
                  <w:pPr>
                    <w:pStyle w:val="TableParagraph"/>
                    <w:spacing w:before="0"/>
                    <w:ind w:left="0"/>
                    <w:jc w:val="center"/>
                    <w:rPr>
                      <w:sz w:val="20"/>
                    </w:rPr>
                  </w:pPr>
                </w:p>
              </w:tc>
              <w:tc>
                <w:tcPr>
                  <w:tcW w:w="3226" w:type="dxa"/>
                  <w:gridSpan w:val="3"/>
                  <w:shd w:val="clear" w:color="auto" w:fill="D6E3BC" w:themeFill="accent3" w:themeFillTint="66"/>
                </w:tcPr>
                <w:p w14:paraId="29775CA1" w14:textId="1C654372" w:rsidR="00B07839" w:rsidRPr="0081322F" w:rsidRDefault="00B07839" w:rsidP="0081322F">
                  <w:pPr>
                    <w:pStyle w:val="TableParagraph"/>
                    <w:spacing w:before="0"/>
                    <w:ind w:left="0"/>
                    <w:jc w:val="center"/>
                    <w:rPr>
                      <w:sz w:val="20"/>
                    </w:rPr>
                  </w:pPr>
                  <w:r w:rsidRPr="0081322F">
                    <w:rPr>
                      <w:sz w:val="20"/>
                    </w:rPr>
                    <w:t>State of Matter</w:t>
                  </w:r>
                </w:p>
              </w:tc>
            </w:tr>
            <w:tr w:rsidR="00B07839" w:rsidRPr="002C5ABE" w14:paraId="1A2517B8" w14:textId="77777777" w:rsidTr="008200A8">
              <w:tc>
                <w:tcPr>
                  <w:tcW w:w="1037" w:type="dxa"/>
                  <w:vMerge/>
                </w:tcPr>
                <w:p w14:paraId="6DE6A24A" w14:textId="77777777" w:rsidR="00B07839" w:rsidRPr="0074721B" w:rsidRDefault="00B07839" w:rsidP="00FC3434">
                  <w:pPr>
                    <w:pStyle w:val="TableParagraph"/>
                    <w:spacing w:before="0"/>
                    <w:ind w:left="0"/>
                    <w:rPr>
                      <w:sz w:val="18"/>
                      <w:szCs w:val="18"/>
                    </w:rPr>
                  </w:pPr>
                </w:p>
              </w:tc>
              <w:tc>
                <w:tcPr>
                  <w:tcW w:w="1089" w:type="dxa"/>
                  <w:shd w:val="clear" w:color="auto" w:fill="EAF1DD" w:themeFill="accent3" w:themeFillTint="33"/>
                </w:tcPr>
                <w:p w14:paraId="05DB6C0E" w14:textId="77777777" w:rsidR="00B07839" w:rsidRPr="006A0914" w:rsidRDefault="00B07839" w:rsidP="00385589">
                  <w:pPr>
                    <w:pStyle w:val="TableParagraph"/>
                    <w:spacing w:before="0"/>
                    <w:ind w:left="0"/>
                    <w:jc w:val="center"/>
                    <w:rPr>
                      <w:sz w:val="18"/>
                      <w:szCs w:val="18"/>
                    </w:rPr>
                  </w:pPr>
                  <w:r w:rsidRPr="006A0914">
                    <w:rPr>
                      <w:sz w:val="18"/>
                      <w:szCs w:val="18"/>
                    </w:rPr>
                    <w:t>Solid</w:t>
                  </w:r>
                </w:p>
                <w:p w14:paraId="43ECD9C8" w14:textId="322D1069" w:rsidR="00B07839" w:rsidRPr="006A0914" w:rsidRDefault="00B07839" w:rsidP="00385589">
                  <w:pPr>
                    <w:pStyle w:val="TableParagraph"/>
                    <w:spacing w:before="0"/>
                    <w:ind w:left="0"/>
                    <w:jc w:val="center"/>
                    <w:rPr>
                      <w:sz w:val="18"/>
                      <w:szCs w:val="18"/>
                    </w:rPr>
                  </w:pPr>
                </w:p>
              </w:tc>
              <w:tc>
                <w:tcPr>
                  <w:tcW w:w="1080" w:type="dxa"/>
                  <w:shd w:val="clear" w:color="auto" w:fill="EAF1DD" w:themeFill="accent3" w:themeFillTint="33"/>
                </w:tcPr>
                <w:p w14:paraId="706BB2E2" w14:textId="496C6C40" w:rsidR="00B07839" w:rsidRPr="006A0914" w:rsidRDefault="00B07839" w:rsidP="00385589">
                  <w:pPr>
                    <w:pStyle w:val="TableParagraph"/>
                    <w:spacing w:before="0"/>
                    <w:ind w:left="0"/>
                    <w:jc w:val="center"/>
                    <w:rPr>
                      <w:sz w:val="18"/>
                      <w:szCs w:val="18"/>
                    </w:rPr>
                  </w:pPr>
                  <w:r w:rsidRPr="006A0914">
                    <w:rPr>
                      <w:sz w:val="18"/>
                      <w:szCs w:val="18"/>
                    </w:rPr>
                    <w:t>Liquid</w:t>
                  </w:r>
                </w:p>
              </w:tc>
              <w:tc>
                <w:tcPr>
                  <w:tcW w:w="1057" w:type="dxa"/>
                  <w:shd w:val="clear" w:color="auto" w:fill="EAF1DD" w:themeFill="accent3" w:themeFillTint="33"/>
                </w:tcPr>
                <w:p w14:paraId="6EBA7126" w14:textId="3C00B010" w:rsidR="00B07839" w:rsidRPr="006A0914" w:rsidRDefault="00B07839" w:rsidP="00385589">
                  <w:pPr>
                    <w:pStyle w:val="TableParagraph"/>
                    <w:spacing w:before="0"/>
                    <w:ind w:left="0"/>
                    <w:jc w:val="center"/>
                    <w:rPr>
                      <w:sz w:val="18"/>
                      <w:szCs w:val="18"/>
                    </w:rPr>
                  </w:pPr>
                  <w:r w:rsidRPr="006A0914">
                    <w:rPr>
                      <w:sz w:val="18"/>
                      <w:szCs w:val="18"/>
                    </w:rPr>
                    <w:t>Gas</w:t>
                  </w:r>
                </w:p>
              </w:tc>
            </w:tr>
            <w:tr w:rsidR="00B07839" w:rsidRPr="002C5ABE" w14:paraId="6B0BC9F5" w14:textId="77777777" w:rsidTr="008200A8">
              <w:tc>
                <w:tcPr>
                  <w:tcW w:w="1037" w:type="dxa"/>
                  <w:shd w:val="clear" w:color="auto" w:fill="D6E3BC" w:themeFill="accent3" w:themeFillTint="66"/>
                </w:tcPr>
                <w:p w14:paraId="3E998A5E" w14:textId="1223BA36" w:rsidR="00B07839" w:rsidRPr="006A0914" w:rsidRDefault="00B07839" w:rsidP="0081322F">
                  <w:pPr>
                    <w:pStyle w:val="TableParagraph"/>
                    <w:spacing w:before="0"/>
                    <w:ind w:left="0"/>
                    <w:jc w:val="center"/>
                    <w:rPr>
                      <w:sz w:val="18"/>
                      <w:szCs w:val="18"/>
                    </w:rPr>
                  </w:pPr>
                </w:p>
                <w:p w14:paraId="7FAB693A" w14:textId="1D917EC5" w:rsidR="00B07839" w:rsidRPr="006A0914" w:rsidRDefault="00B07839" w:rsidP="0081322F">
                  <w:pPr>
                    <w:pStyle w:val="TableParagraph"/>
                    <w:spacing w:before="0"/>
                    <w:ind w:left="0"/>
                    <w:jc w:val="center"/>
                    <w:rPr>
                      <w:sz w:val="18"/>
                      <w:szCs w:val="18"/>
                    </w:rPr>
                  </w:pPr>
                  <w:r w:rsidRPr="006A0914">
                    <w:rPr>
                      <w:sz w:val="18"/>
                      <w:szCs w:val="18"/>
                    </w:rPr>
                    <w:t>Shape</w:t>
                  </w:r>
                </w:p>
                <w:p w14:paraId="6C027AE5" w14:textId="4DCD1BBE" w:rsidR="00B07839" w:rsidRPr="006A0914" w:rsidRDefault="00B07839" w:rsidP="0081322F">
                  <w:pPr>
                    <w:pStyle w:val="TableParagraph"/>
                    <w:spacing w:before="0"/>
                    <w:ind w:left="0"/>
                    <w:jc w:val="center"/>
                    <w:rPr>
                      <w:sz w:val="18"/>
                      <w:szCs w:val="18"/>
                    </w:rPr>
                  </w:pPr>
                </w:p>
              </w:tc>
              <w:tc>
                <w:tcPr>
                  <w:tcW w:w="1089" w:type="dxa"/>
                </w:tcPr>
                <w:p w14:paraId="35020386" w14:textId="77777777" w:rsidR="00B07839" w:rsidRPr="002C5ABE" w:rsidRDefault="00B07839" w:rsidP="00213DC0">
                  <w:pPr>
                    <w:pStyle w:val="TableParagraph"/>
                    <w:spacing w:before="0"/>
                    <w:ind w:left="0"/>
                    <w:jc w:val="center"/>
                    <w:rPr>
                      <w:sz w:val="16"/>
                      <w:szCs w:val="16"/>
                    </w:rPr>
                  </w:pPr>
                </w:p>
                <w:p w14:paraId="3631995B" w14:textId="031B1676" w:rsidR="00B07839" w:rsidRPr="002C5ABE" w:rsidRDefault="00B07839" w:rsidP="00213DC0">
                  <w:pPr>
                    <w:pStyle w:val="TableParagraph"/>
                    <w:spacing w:before="0"/>
                    <w:ind w:left="0"/>
                    <w:jc w:val="center"/>
                    <w:rPr>
                      <w:sz w:val="16"/>
                      <w:szCs w:val="16"/>
                    </w:rPr>
                  </w:pPr>
                  <w:r w:rsidRPr="002C5ABE">
                    <w:rPr>
                      <w:sz w:val="16"/>
                      <w:szCs w:val="16"/>
                    </w:rPr>
                    <w:t>Fixed</w:t>
                  </w:r>
                </w:p>
              </w:tc>
              <w:tc>
                <w:tcPr>
                  <w:tcW w:w="1080" w:type="dxa"/>
                </w:tcPr>
                <w:p w14:paraId="1C407ED0" w14:textId="77777777" w:rsidR="00B07839" w:rsidRPr="002C5ABE" w:rsidRDefault="00B07839" w:rsidP="00385589">
                  <w:pPr>
                    <w:pStyle w:val="TableParagraph"/>
                    <w:spacing w:before="0"/>
                    <w:ind w:left="0"/>
                    <w:jc w:val="center"/>
                    <w:rPr>
                      <w:sz w:val="16"/>
                      <w:szCs w:val="16"/>
                    </w:rPr>
                  </w:pPr>
                </w:p>
                <w:p w14:paraId="07ACBEB8" w14:textId="34DE9E20" w:rsidR="00B07839" w:rsidRPr="002C5ABE" w:rsidRDefault="00B07839" w:rsidP="00385589">
                  <w:pPr>
                    <w:pStyle w:val="TableParagraph"/>
                    <w:spacing w:before="0"/>
                    <w:ind w:left="0"/>
                    <w:jc w:val="center"/>
                    <w:rPr>
                      <w:sz w:val="16"/>
                      <w:szCs w:val="16"/>
                    </w:rPr>
                  </w:pPr>
                  <w:r w:rsidRPr="002C5ABE">
                    <w:rPr>
                      <w:sz w:val="16"/>
                      <w:szCs w:val="16"/>
                    </w:rPr>
                    <w:t>No fixed shape</w:t>
                  </w:r>
                </w:p>
                <w:p w14:paraId="27D513B3" w14:textId="7779688C" w:rsidR="00B07839" w:rsidRPr="002C5ABE" w:rsidRDefault="00B07839" w:rsidP="00385589">
                  <w:pPr>
                    <w:pStyle w:val="TableParagraph"/>
                    <w:spacing w:before="0"/>
                    <w:ind w:left="0"/>
                    <w:jc w:val="center"/>
                    <w:rPr>
                      <w:sz w:val="16"/>
                      <w:szCs w:val="16"/>
                    </w:rPr>
                  </w:pPr>
                </w:p>
              </w:tc>
              <w:tc>
                <w:tcPr>
                  <w:tcW w:w="1057" w:type="dxa"/>
                </w:tcPr>
                <w:p w14:paraId="47D72FB7" w14:textId="77777777" w:rsidR="00B07839" w:rsidRPr="002C5ABE" w:rsidRDefault="00B07839" w:rsidP="00385589">
                  <w:pPr>
                    <w:pStyle w:val="TableParagraph"/>
                    <w:spacing w:before="0"/>
                    <w:ind w:left="0"/>
                    <w:jc w:val="center"/>
                    <w:rPr>
                      <w:sz w:val="16"/>
                      <w:szCs w:val="16"/>
                    </w:rPr>
                  </w:pPr>
                </w:p>
                <w:p w14:paraId="34617320" w14:textId="3BC21778" w:rsidR="00B07839" w:rsidRPr="002C5ABE" w:rsidRDefault="00B07839" w:rsidP="00385589">
                  <w:pPr>
                    <w:pStyle w:val="TableParagraph"/>
                    <w:spacing w:before="0"/>
                    <w:ind w:left="0"/>
                    <w:jc w:val="center"/>
                    <w:rPr>
                      <w:sz w:val="16"/>
                      <w:szCs w:val="16"/>
                    </w:rPr>
                  </w:pPr>
                  <w:r w:rsidRPr="002C5ABE">
                    <w:rPr>
                      <w:sz w:val="16"/>
                      <w:szCs w:val="16"/>
                    </w:rPr>
                    <w:t>No fixed shape</w:t>
                  </w:r>
                </w:p>
              </w:tc>
            </w:tr>
            <w:tr w:rsidR="00B07839" w:rsidRPr="002C5ABE" w14:paraId="1F9F1C8E" w14:textId="77777777" w:rsidTr="008200A8">
              <w:tc>
                <w:tcPr>
                  <w:tcW w:w="1037" w:type="dxa"/>
                  <w:shd w:val="clear" w:color="auto" w:fill="D6E3BC" w:themeFill="accent3" w:themeFillTint="66"/>
                </w:tcPr>
                <w:p w14:paraId="64FFADEB" w14:textId="06129BBC" w:rsidR="00B07839" w:rsidRPr="006A0914" w:rsidRDefault="00B07839" w:rsidP="0081322F">
                  <w:pPr>
                    <w:pStyle w:val="TableParagraph"/>
                    <w:spacing w:before="0"/>
                    <w:ind w:left="0"/>
                    <w:jc w:val="center"/>
                    <w:rPr>
                      <w:sz w:val="18"/>
                      <w:szCs w:val="18"/>
                    </w:rPr>
                  </w:pPr>
                </w:p>
                <w:p w14:paraId="454034F9" w14:textId="65D5FF4A" w:rsidR="00B07839" w:rsidRPr="006A0914" w:rsidRDefault="00B07839" w:rsidP="00213DC0">
                  <w:pPr>
                    <w:pStyle w:val="TableParagraph"/>
                    <w:spacing w:before="0"/>
                    <w:ind w:left="0"/>
                    <w:jc w:val="center"/>
                    <w:rPr>
                      <w:sz w:val="18"/>
                      <w:szCs w:val="18"/>
                    </w:rPr>
                  </w:pPr>
                  <w:r w:rsidRPr="006A0914">
                    <w:rPr>
                      <w:sz w:val="18"/>
                      <w:szCs w:val="18"/>
                    </w:rPr>
                    <w:t>Volume</w:t>
                  </w:r>
                </w:p>
                <w:p w14:paraId="6E66A4C2" w14:textId="44FC79F2" w:rsidR="00B07839" w:rsidRPr="006A0914" w:rsidRDefault="00B07839" w:rsidP="0081322F">
                  <w:pPr>
                    <w:pStyle w:val="TableParagraph"/>
                    <w:spacing w:before="0"/>
                    <w:ind w:left="0"/>
                    <w:jc w:val="center"/>
                    <w:rPr>
                      <w:sz w:val="18"/>
                      <w:szCs w:val="18"/>
                    </w:rPr>
                  </w:pPr>
                </w:p>
              </w:tc>
              <w:tc>
                <w:tcPr>
                  <w:tcW w:w="1089" w:type="dxa"/>
                </w:tcPr>
                <w:p w14:paraId="664B5B25" w14:textId="77777777" w:rsidR="00B07839" w:rsidRPr="002C5ABE" w:rsidRDefault="00B07839" w:rsidP="00385589">
                  <w:pPr>
                    <w:pStyle w:val="TableParagraph"/>
                    <w:spacing w:before="0"/>
                    <w:ind w:left="0"/>
                    <w:jc w:val="center"/>
                    <w:rPr>
                      <w:sz w:val="16"/>
                      <w:szCs w:val="16"/>
                    </w:rPr>
                  </w:pPr>
                </w:p>
                <w:p w14:paraId="72CB8F39" w14:textId="1BE1F99D" w:rsidR="00B07839" w:rsidRPr="002C5ABE" w:rsidRDefault="00B07839" w:rsidP="00385589">
                  <w:pPr>
                    <w:pStyle w:val="TableParagraph"/>
                    <w:spacing w:before="0"/>
                    <w:ind w:left="0"/>
                    <w:jc w:val="center"/>
                    <w:rPr>
                      <w:sz w:val="16"/>
                      <w:szCs w:val="16"/>
                    </w:rPr>
                  </w:pPr>
                  <w:r w:rsidRPr="002C5ABE">
                    <w:rPr>
                      <w:sz w:val="16"/>
                      <w:szCs w:val="16"/>
                    </w:rPr>
                    <w:t>Fixed</w:t>
                  </w:r>
                </w:p>
              </w:tc>
              <w:tc>
                <w:tcPr>
                  <w:tcW w:w="1080" w:type="dxa"/>
                </w:tcPr>
                <w:p w14:paraId="5CD5B055" w14:textId="77777777" w:rsidR="00B07839" w:rsidRPr="002C5ABE" w:rsidRDefault="00B07839" w:rsidP="00385589">
                  <w:pPr>
                    <w:pStyle w:val="TableParagraph"/>
                    <w:spacing w:before="0"/>
                    <w:ind w:left="0"/>
                    <w:jc w:val="center"/>
                    <w:rPr>
                      <w:sz w:val="16"/>
                      <w:szCs w:val="16"/>
                    </w:rPr>
                  </w:pPr>
                </w:p>
                <w:p w14:paraId="06427B84" w14:textId="0E239C73" w:rsidR="00B07839" w:rsidRPr="002C5ABE" w:rsidRDefault="00B07839" w:rsidP="00385589">
                  <w:pPr>
                    <w:pStyle w:val="TableParagraph"/>
                    <w:spacing w:before="0"/>
                    <w:ind w:left="0"/>
                    <w:jc w:val="center"/>
                    <w:rPr>
                      <w:sz w:val="16"/>
                      <w:szCs w:val="16"/>
                    </w:rPr>
                  </w:pPr>
                  <w:r w:rsidRPr="002C5ABE">
                    <w:rPr>
                      <w:sz w:val="16"/>
                      <w:szCs w:val="16"/>
                    </w:rPr>
                    <w:t>Fixed</w:t>
                  </w:r>
                </w:p>
              </w:tc>
              <w:tc>
                <w:tcPr>
                  <w:tcW w:w="1057" w:type="dxa"/>
                </w:tcPr>
                <w:p w14:paraId="313DFF82" w14:textId="77777777" w:rsidR="00B07839" w:rsidRPr="002C5ABE" w:rsidRDefault="00B07839" w:rsidP="00385589">
                  <w:pPr>
                    <w:pStyle w:val="TableParagraph"/>
                    <w:spacing w:before="0"/>
                    <w:ind w:left="0"/>
                    <w:jc w:val="center"/>
                    <w:rPr>
                      <w:sz w:val="16"/>
                      <w:szCs w:val="16"/>
                    </w:rPr>
                  </w:pPr>
                </w:p>
                <w:p w14:paraId="5226BBDF" w14:textId="77777777" w:rsidR="00B07839" w:rsidRPr="002C5ABE" w:rsidRDefault="00B07839" w:rsidP="00385589">
                  <w:pPr>
                    <w:pStyle w:val="TableParagraph"/>
                    <w:spacing w:before="0"/>
                    <w:ind w:left="0"/>
                    <w:jc w:val="center"/>
                    <w:rPr>
                      <w:sz w:val="16"/>
                      <w:szCs w:val="16"/>
                    </w:rPr>
                  </w:pPr>
                  <w:r w:rsidRPr="002C5ABE">
                    <w:rPr>
                      <w:sz w:val="16"/>
                      <w:szCs w:val="16"/>
                    </w:rPr>
                    <w:t>No fixed volume</w:t>
                  </w:r>
                </w:p>
                <w:p w14:paraId="3F892988" w14:textId="4F502EF8" w:rsidR="00B07839" w:rsidRPr="002C5ABE" w:rsidRDefault="00B07839" w:rsidP="00385589">
                  <w:pPr>
                    <w:pStyle w:val="TableParagraph"/>
                    <w:spacing w:before="0"/>
                    <w:ind w:left="0"/>
                    <w:jc w:val="center"/>
                    <w:rPr>
                      <w:sz w:val="16"/>
                      <w:szCs w:val="16"/>
                    </w:rPr>
                  </w:pPr>
                </w:p>
              </w:tc>
            </w:tr>
            <w:tr w:rsidR="00B07839" w:rsidRPr="002C5ABE" w14:paraId="2248C33A" w14:textId="77777777" w:rsidTr="008200A8">
              <w:tc>
                <w:tcPr>
                  <w:tcW w:w="1037" w:type="dxa"/>
                  <w:shd w:val="clear" w:color="auto" w:fill="D6E3BC" w:themeFill="accent3" w:themeFillTint="66"/>
                </w:tcPr>
                <w:p w14:paraId="2F33DFEB" w14:textId="77777777" w:rsidR="00B07839" w:rsidRPr="006A0914" w:rsidRDefault="00B07839" w:rsidP="0081322F">
                  <w:pPr>
                    <w:pStyle w:val="TableParagraph"/>
                    <w:spacing w:before="0"/>
                    <w:ind w:left="0"/>
                    <w:jc w:val="center"/>
                    <w:rPr>
                      <w:sz w:val="18"/>
                      <w:szCs w:val="18"/>
                    </w:rPr>
                  </w:pPr>
                  <w:r w:rsidRPr="006A0914">
                    <w:rPr>
                      <w:sz w:val="18"/>
                      <w:szCs w:val="18"/>
                    </w:rPr>
                    <w:t>Ability to squash/</w:t>
                  </w:r>
                </w:p>
                <w:p w14:paraId="772FDC7E" w14:textId="75109E1A" w:rsidR="00B07839" w:rsidRPr="006A0914" w:rsidRDefault="00B07839" w:rsidP="0081322F">
                  <w:pPr>
                    <w:pStyle w:val="TableParagraph"/>
                    <w:spacing w:before="0"/>
                    <w:ind w:left="0"/>
                    <w:jc w:val="center"/>
                    <w:rPr>
                      <w:sz w:val="18"/>
                      <w:szCs w:val="18"/>
                    </w:rPr>
                  </w:pPr>
                  <w:r w:rsidRPr="006A0914">
                    <w:rPr>
                      <w:sz w:val="18"/>
                      <w:szCs w:val="18"/>
                    </w:rPr>
                    <w:t>compress</w:t>
                  </w:r>
                </w:p>
                <w:p w14:paraId="0CFE7E09" w14:textId="3302381F" w:rsidR="00B07839" w:rsidRPr="006A0914" w:rsidRDefault="00B07839" w:rsidP="0081322F">
                  <w:pPr>
                    <w:pStyle w:val="TableParagraph"/>
                    <w:spacing w:before="0"/>
                    <w:ind w:left="0"/>
                    <w:jc w:val="center"/>
                    <w:rPr>
                      <w:sz w:val="18"/>
                      <w:szCs w:val="18"/>
                    </w:rPr>
                  </w:pPr>
                </w:p>
              </w:tc>
              <w:tc>
                <w:tcPr>
                  <w:tcW w:w="1089" w:type="dxa"/>
                </w:tcPr>
                <w:p w14:paraId="6CAB45C3" w14:textId="6D742DC5" w:rsidR="00B07839" w:rsidRDefault="00B07839" w:rsidP="00385589">
                  <w:pPr>
                    <w:pStyle w:val="TableParagraph"/>
                    <w:spacing w:before="0"/>
                    <w:ind w:left="0"/>
                    <w:jc w:val="center"/>
                    <w:rPr>
                      <w:sz w:val="16"/>
                      <w:szCs w:val="16"/>
                    </w:rPr>
                  </w:pPr>
                </w:p>
                <w:p w14:paraId="1A35C6AF" w14:textId="6DC51350" w:rsidR="00B07839" w:rsidRPr="008235A5" w:rsidRDefault="00B07839" w:rsidP="00385589">
                  <w:pPr>
                    <w:pStyle w:val="TableParagraph"/>
                    <w:spacing w:before="0"/>
                    <w:ind w:left="0"/>
                    <w:jc w:val="center"/>
                    <w:rPr>
                      <w:sz w:val="16"/>
                      <w:szCs w:val="16"/>
                    </w:rPr>
                  </w:pPr>
                  <w:r w:rsidRPr="5B446F00">
                    <w:rPr>
                      <w:sz w:val="16"/>
                      <w:szCs w:val="16"/>
                    </w:rPr>
                    <w:t xml:space="preserve">Can’t be compressed </w:t>
                  </w:r>
                </w:p>
              </w:tc>
              <w:tc>
                <w:tcPr>
                  <w:tcW w:w="1080" w:type="dxa"/>
                </w:tcPr>
                <w:p w14:paraId="7C9601B4" w14:textId="77777777" w:rsidR="00B07839" w:rsidRDefault="00B07839" w:rsidP="00385589">
                  <w:pPr>
                    <w:pStyle w:val="TableParagraph"/>
                    <w:spacing w:before="0"/>
                    <w:ind w:left="0"/>
                    <w:jc w:val="center"/>
                    <w:rPr>
                      <w:sz w:val="16"/>
                      <w:szCs w:val="16"/>
                    </w:rPr>
                  </w:pPr>
                </w:p>
                <w:p w14:paraId="1C13EFE2" w14:textId="01A0457A" w:rsidR="00B07839" w:rsidRPr="008235A5" w:rsidRDefault="00B07839" w:rsidP="00385589">
                  <w:pPr>
                    <w:pStyle w:val="TableParagraph"/>
                    <w:spacing w:before="0"/>
                    <w:ind w:left="0"/>
                    <w:jc w:val="center"/>
                    <w:rPr>
                      <w:sz w:val="16"/>
                      <w:szCs w:val="16"/>
                    </w:rPr>
                  </w:pPr>
                  <w:r w:rsidRPr="5B446F00">
                    <w:rPr>
                      <w:sz w:val="16"/>
                      <w:szCs w:val="16"/>
                    </w:rPr>
                    <w:t>Can’t be compressed</w:t>
                  </w:r>
                </w:p>
              </w:tc>
              <w:tc>
                <w:tcPr>
                  <w:tcW w:w="1057" w:type="dxa"/>
                </w:tcPr>
                <w:p w14:paraId="369608C4" w14:textId="77777777" w:rsidR="00B07839" w:rsidRDefault="00B07839" w:rsidP="00385589">
                  <w:pPr>
                    <w:pStyle w:val="TableParagraph"/>
                    <w:spacing w:before="0"/>
                    <w:ind w:left="0"/>
                    <w:jc w:val="center"/>
                    <w:rPr>
                      <w:sz w:val="16"/>
                      <w:szCs w:val="16"/>
                    </w:rPr>
                  </w:pPr>
                </w:p>
                <w:p w14:paraId="43E66F71" w14:textId="21CC52ED" w:rsidR="00B07839" w:rsidRPr="00DD311C" w:rsidRDefault="00B07839" w:rsidP="00385589">
                  <w:pPr>
                    <w:pStyle w:val="TableParagraph"/>
                    <w:spacing w:before="0"/>
                    <w:ind w:left="0"/>
                    <w:jc w:val="center"/>
                    <w:rPr>
                      <w:sz w:val="16"/>
                      <w:szCs w:val="16"/>
                    </w:rPr>
                  </w:pPr>
                  <w:r w:rsidRPr="00DD311C">
                    <w:rPr>
                      <w:sz w:val="16"/>
                      <w:szCs w:val="16"/>
                    </w:rPr>
                    <w:t>Can be compressed</w:t>
                  </w:r>
                </w:p>
              </w:tc>
            </w:tr>
            <w:tr w:rsidR="00B07839" w:rsidRPr="002C5ABE" w14:paraId="15B66F3F" w14:textId="77777777" w:rsidTr="008200A8">
              <w:tc>
                <w:tcPr>
                  <w:tcW w:w="1037" w:type="dxa"/>
                  <w:shd w:val="clear" w:color="auto" w:fill="D6E3BC" w:themeFill="accent3" w:themeFillTint="66"/>
                </w:tcPr>
                <w:p w14:paraId="47F7DE47" w14:textId="77777777" w:rsidR="00B07839" w:rsidRPr="006A0914" w:rsidRDefault="00B07839" w:rsidP="0081322F">
                  <w:pPr>
                    <w:pStyle w:val="TableParagraph"/>
                    <w:spacing w:before="0"/>
                    <w:ind w:left="0"/>
                    <w:jc w:val="center"/>
                    <w:rPr>
                      <w:sz w:val="18"/>
                      <w:szCs w:val="18"/>
                    </w:rPr>
                  </w:pPr>
                  <w:r w:rsidRPr="006A0914">
                    <w:rPr>
                      <w:sz w:val="18"/>
                      <w:szCs w:val="18"/>
                    </w:rPr>
                    <w:t>Ability to pour and flow</w:t>
                  </w:r>
                </w:p>
                <w:p w14:paraId="5FFB13E0" w14:textId="7A130D73" w:rsidR="00B07839" w:rsidRPr="006A0914" w:rsidRDefault="00B07839" w:rsidP="0081322F">
                  <w:pPr>
                    <w:pStyle w:val="TableParagraph"/>
                    <w:spacing w:before="0"/>
                    <w:ind w:left="0"/>
                    <w:jc w:val="center"/>
                    <w:rPr>
                      <w:sz w:val="18"/>
                      <w:szCs w:val="18"/>
                    </w:rPr>
                  </w:pPr>
                </w:p>
              </w:tc>
              <w:tc>
                <w:tcPr>
                  <w:tcW w:w="1089" w:type="dxa"/>
                </w:tcPr>
                <w:p w14:paraId="4BD25547" w14:textId="1173E6A4" w:rsidR="00B07839" w:rsidRPr="002C5ABE" w:rsidRDefault="00B07839" w:rsidP="00486C84">
                  <w:pPr>
                    <w:pStyle w:val="TableParagraph"/>
                    <w:spacing w:before="0"/>
                    <w:ind w:left="0"/>
                    <w:jc w:val="center"/>
                    <w:rPr>
                      <w:sz w:val="16"/>
                      <w:szCs w:val="16"/>
                    </w:rPr>
                  </w:pPr>
                  <w:r w:rsidRPr="002C5ABE">
                    <w:rPr>
                      <w:sz w:val="16"/>
                      <w:szCs w:val="16"/>
                    </w:rPr>
                    <w:t>Can’t be poured</w:t>
                  </w:r>
                  <w:r>
                    <w:rPr>
                      <w:sz w:val="16"/>
                      <w:szCs w:val="16"/>
                    </w:rPr>
                    <w:t xml:space="preserve"> and it</w:t>
                  </w:r>
                  <w:r w:rsidRPr="002C5ABE">
                    <w:rPr>
                      <w:sz w:val="16"/>
                      <w:szCs w:val="16"/>
                    </w:rPr>
                    <w:t xml:space="preserve"> doesn’t flow</w:t>
                  </w:r>
                </w:p>
              </w:tc>
              <w:tc>
                <w:tcPr>
                  <w:tcW w:w="1080" w:type="dxa"/>
                </w:tcPr>
                <w:p w14:paraId="7C8F1333" w14:textId="436A94C9" w:rsidR="00B07839" w:rsidRPr="002C5ABE" w:rsidRDefault="00B07839" w:rsidP="00385589">
                  <w:pPr>
                    <w:pStyle w:val="TableParagraph"/>
                    <w:spacing w:before="0"/>
                    <w:ind w:left="0"/>
                    <w:jc w:val="center"/>
                    <w:rPr>
                      <w:sz w:val="16"/>
                      <w:szCs w:val="16"/>
                    </w:rPr>
                  </w:pPr>
                  <w:r w:rsidRPr="002C5ABE">
                    <w:rPr>
                      <w:sz w:val="16"/>
                      <w:szCs w:val="16"/>
                    </w:rPr>
                    <w:t xml:space="preserve">Can be poured </w:t>
                  </w:r>
                  <w:r>
                    <w:rPr>
                      <w:sz w:val="16"/>
                      <w:szCs w:val="16"/>
                    </w:rPr>
                    <w:t>and it</w:t>
                  </w:r>
                  <w:r w:rsidRPr="002C5ABE">
                    <w:rPr>
                      <w:sz w:val="16"/>
                      <w:szCs w:val="16"/>
                    </w:rPr>
                    <w:t xml:space="preserve"> does flow</w:t>
                  </w:r>
                </w:p>
              </w:tc>
              <w:tc>
                <w:tcPr>
                  <w:tcW w:w="1057" w:type="dxa"/>
                </w:tcPr>
                <w:p w14:paraId="3E3650B7" w14:textId="1088E8FE" w:rsidR="00B07839" w:rsidRPr="002C5ABE" w:rsidRDefault="00B07839" w:rsidP="00385589">
                  <w:pPr>
                    <w:pStyle w:val="TableParagraph"/>
                    <w:spacing w:before="0"/>
                    <w:ind w:left="0"/>
                    <w:jc w:val="center"/>
                    <w:rPr>
                      <w:sz w:val="16"/>
                      <w:szCs w:val="16"/>
                    </w:rPr>
                  </w:pPr>
                  <w:r w:rsidRPr="002C5ABE">
                    <w:rPr>
                      <w:sz w:val="16"/>
                      <w:szCs w:val="16"/>
                    </w:rPr>
                    <w:t xml:space="preserve">Can be poured </w:t>
                  </w:r>
                  <w:r>
                    <w:rPr>
                      <w:sz w:val="16"/>
                      <w:szCs w:val="16"/>
                    </w:rPr>
                    <w:t>and it</w:t>
                  </w:r>
                  <w:r w:rsidRPr="002C5ABE">
                    <w:rPr>
                      <w:sz w:val="16"/>
                      <w:szCs w:val="16"/>
                    </w:rPr>
                    <w:t xml:space="preserve"> does flow</w:t>
                  </w:r>
                </w:p>
              </w:tc>
            </w:tr>
          </w:tbl>
          <w:p w14:paraId="6BEB68F4" w14:textId="4901FC50" w:rsidR="00B07839" w:rsidRDefault="00806197" w:rsidP="00FC3434">
            <w:pPr>
              <w:pStyle w:val="TableParagraph"/>
              <w:spacing w:before="0"/>
              <w:ind w:left="0"/>
              <w:rPr>
                <w:rFonts w:ascii="Times New Roman"/>
                <w:sz w:val="20"/>
              </w:rPr>
            </w:pPr>
            <w:r>
              <w:rPr>
                <w:noProof/>
              </w:rPr>
              <w:drawing>
                <wp:anchor distT="0" distB="0" distL="114300" distR="114300" simplePos="0" relativeHeight="251725312" behindDoc="0" locked="0" layoutInCell="1" allowOverlap="1" wp14:anchorId="0515275A" wp14:editId="6DFC75A4">
                  <wp:simplePos x="0" y="0"/>
                  <wp:positionH relativeFrom="column">
                    <wp:posOffset>1312545</wp:posOffset>
                  </wp:positionH>
                  <wp:positionV relativeFrom="paragraph">
                    <wp:posOffset>146050</wp:posOffset>
                  </wp:positionV>
                  <wp:extent cx="585470" cy="390525"/>
                  <wp:effectExtent l="0" t="0" r="5080" b="9525"/>
                  <wp:wrapSquare wrapText="bothSides"/>
                  <wp:docPr id="27" name="Picture 27" descr="Rocks, Stones, Pebbles, Background, Gray, Texture, Gr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cks, Stones, Pebbles, Background, Gray, Texture, Gre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5470" cy="3905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21216" behindDoc="0" locked="0" layoutInCell="1" allowOverlap="1" wp14:anchorId="73AB6BDA" wp14:editId="64191B0F">
                  <wp:simplePos x="0" y="0"/>
                  <wp:positionH relativeFrom="column">
                    <wp:posOffset>1973580</wp:posOffset>
                  </wp:positionH>
                  <wp:positionV relativeFrom="paragraph">
                    <wp:posOffset>118110</wp:posOffset>
                  </wp:positionV>
                  <wp:extent cx="607060" cy="419100"/>
                  <wp:effectExtent l="0" t="0" r="2540" b="0"/>
                  <wp:wrapSquare wrapText="bothSides"/>
                  <wp:docPr id="25" name="Picture 25" descr="Ice Cubes, Ice, Cold, Frozen, Refreshment, C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ce Cubes, Ice, Cold, Frozen, Refreshment, Cube"/>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6162" t="9091" r="12120" b="16667"/>
                          <a:stretch/>
                        </pic:blipFill>
                        <pic:spPr bwMode="auto">
                          <a:xfrm>
                            <a:off x="0" y="0"/>
                            <a:ext cx="607060" cy="4191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BAE456A" w14:textId="6C39684B" w:rsidR="00B07839" w:rsidRDefault="00806197" w:rsidP="00FC3434">
            <w:pPr>
              <w:pStyle w:val="TableParagraph"/>
              <w:spacing w:before="0"/>
              <w:ind w:left="0"/>
              <w:rPr>
                <w:rFonts w:ascii="Times New Roman"/>
                <w:sz w:val="20"/>
              </w:rPr>
            </w:pPr>
            <w:r>
              <w:rPr>
                <w:noProof/>
              </w:rPr>
              <w:drawing>
                <wp:anchor distT="0" distB="0" distL="114300" distR="114300" simplePos="0" relativeHeight="251727360" behindDoc="0" locked="0" layoutInCell="1" allowOverlap="1" wp14:anchorId="5FCB36FE" wp14:editId="6A93C67E">
                  <wp:simplePos x="0" y="0"/>
                  <wp:positionH relativeFrom="column">
                    <wp:posOffset>601345</wp:posOffset>
                  </wp:positionH>
                  <wp:positionV relativeFrom="paragraph">
                    <wp:posOffset>10160</wp:posOffset>
                  </wp:positionV>
                  <wp:extent cx="600075" cy="400050"/>
                  <wp:effectExtent l="0" t="0" r="9525" b="0"/>
                  <wp:wrapSquare wrapText="bothSides"/>
                  <wp:docPr id="39" name="Picture 39" descr="Pads, Toys, Wooden, Colorful, Toy, Childhood, Un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ds, Toys, Wooden, Colorful, Toy, Childhood, Uni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0800000" flipV="1">
                            <a:off x="0" y="0"/>
                            <a:ext cx="600075" cy="400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351F3" w:rsidRPr="009816FC">
              <w:rPr>
                <w:noProof/>
                <w:sz w:val="2"/>
                <w:szCs w:val="2"/>
              </w:rPr>
              <mc:AlternateContent>
                <mc:Choice Requires="wps">
                  <w:drawing>
                    <wp:anchor distT="45720" distB="45720" distL="114300" distR="114300" simplePos="0" relativeHeight="251608576" behindDoc="0" locked="0" layoutInCell="1" allowOverlap="1" wp14:anchorId="0BB2B4E0" wp14:editId="5E1B2BCD">
                      <wp:simplePos x="0" y="0"/>
                      <wp:positionH relativeFrom="column">
                        <wp:posOffset>116205</wp:posOffset>
                      </wp:positionH>
                      <wp:positionV relativeFrom="paragraph">
                        <wp:posOffset>71120</wp:posOffset>
                      </wp:positionV>
                      <wp:extent cx="561975" cy="333375"/>
                      <wp:effectExtent l="0" t="0" r="9525" b="952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975" cy="333375"/>
                              </a:xfrm>
                              <a:prstGeom prst="rect">
                                <a:avLst/>
                              </a:prstGeom>
                              <a:solidFill>
                                <a:srgbClr val="FFFFFF"/>
                              </a:solidFill>
                              <a:ln w="9525">
                                <a:noFill/>
                                <a:miter lim="800000"/>
                                <a:headEnd/>
                                <a:tailEnd/>
                              </a:ln>
                            </wps:spPr>
                            <wps:txbx>
                              <w:txbxContent>
                                <w:p w14:paraId="1CB649BD" w14:textId="611FFB01" w:rsidR="009816FC" w:rsidRPr="009816FC" w:rsidRDefault="009816FC">
                                  <w:pPr>
                                    <w:rPr>
                                      <w:sz w:val="24"/>
                                      <w:szCs w:val="24"/>
                                    </w:rPr>
                                  </w:pPr>
                                  <w:r w:rsidRPr="009816FC">
                                    <w:rPr>
                                      <w:sz w:val="24"/>
                                      <w:szCs w:val="24"/>
                                    </w:rPr>
                                    <w:t>Solid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B2B4E0" id="Text Box 2" o:spid="_x0000_s1029" type="#_x0000_t202" style="position:absolute;margin-left:9.15pt;margin-top:5.6pt;width:44.25pt;height:26.25pt;z-index:251608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" stroked="f">
                      <v:textbox>
                        <w:txbxContent>
                          <w:p w14:paraId="1CB649BD" w14:textId="611FFB01" w:rsidR="009816FC" w:rsidRPr="009816FC" w:rsidRDefault="009816FC">
                            <w:pPr>
                              <w:rPr>
                                <w:sz w:val="24"/>
                                <w:szCs w:val="24"/>
                              </w:rPr>
                            </w:pPr>
                            <w:r w:rsidRPr="009816FC">
                              <w:rPr>
                                <w:sz w:val="24"/>
                                <w:szCs w:val="24"/>
                              </w:rPr>
                              <w:t>Solid</w:t>
                            </w:r>
                          </w:p>
                        </w:txbxContent>
                      </v:textbox>
                    </v:shape>
                  </w:pict>
                </mc:Fallback>
              </mc:AlternateContent>
            </w:r>
          </w:p>
          <w:p w14:paraId="06016E5D" w14:textId="2B31E3B9" w:rsidR="00B07839" w:rsidRDefault="00B07839" w:rsidP="00FC3434">
            <w:pPr>
              <w:pStyle w:val="TableParagraph"/>
              <w:spacing w:before="0"/>
              <w:ind w:left="0"/>
              <w:rPr>
                <w:rFonts w:ascii="Times New Roman"/>
                <w:sz w:val="20"/>
              </w:rPr>
            </w:pPr>
          </w:p>
          <w:p w14:paraId="6A05A809" w14:textId="5A46FEE5" w:rsidR="00B07839" w:rsidRDefault="00B07839" w:rsidP="00FC3434">
            <w:pPr>
              <w:pStyle w:val="TableParagraph"/>
              <w:spacing w:before="0"/>
              <w:ind w:left="0"/>
              <w:rPr>
                <w:rFonts w:ascii="Times New Roman"/>
                <w:sz w:val="20"/>
              </w:rPr>
            </w:pPr>
            <w:r>
              <w:rPr>
                <w:noProof/>
              </w:rPr>
              <w:drawing>
                <wp:anchor distT="0" distB="0" distL="114300" distR="114300" simplePos="0" relativeHeight="251591168" behindDoc="0" locked="0" layoutInCell="1" allowOverlap="1" wp14:anchorId="30D1CC2F" wp14:editId="65A0CA05">
                  <wp:simplePos x="0" y="0"/>
                  <wp:positionH relativeFrom="column">
                    <wp:posOffset>3034665</wp:posOffset>
                  </wp:positionH>
                  <wp:positionV relativeFrom="paragraph">
                    <wp:posOffset>4747260</wp:posOffset>
                  </wp:positionV>
                  <wp:extent cx="676275" cy="403860"/>
                  <wp:effectExtent l="0" t="0" r="0" b="25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
                          <pic:cNvPicPr/>
                        </pic:nvPicPr>
                        <pic:blipFill rotWithShape="1">
                          <a:blip r:embed="rId14" cstate="print">
                            <a:extLst>
                              <a:ext uri="{28A0092B-C50C-407E-A947-70E740481C1C}">
                                <a14:useLocalDpi xmlns:a14="http://schemas.microsoft.com/office/drawing/2010/main" val="0"/>
                              </a:ext>
                            </a:extLst>
                          </a:blip>
                          <a:srcRect l="7747" t="22540" r="12878" b="14127"/>
                          <a:stretch/>
                        </pic:blipFill>
                        <pic:spPr bwMode="auto">
                          <a:xfrm>
                            <a:off x="0" y="0"/>
                            <a:ext cx="676275" cy="4038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B07839" w14:paraId="2081333E" w14:textId="77777777" w:rsidTr="23087B13">
        <w:trPr>
          <w:trHeight w:val="283"/>
        </w:trPr>
        <w:tc>
          <w:tcPr>
            <w:tcW w:w="1445" w:type="dxa"/>
            <w:shd w:val="clear" w:color="auto" w:fill="D6E3BC" w:themeFill="accent3" w:themeFillTint="66"/>
          </w:tcPr>
          <w:p w14:paraId="526EAA6B" w14:textId="0355DBD3" w:rsidR="00B07839" w:rsidRDefault="00B07839">
            <w:pPr>
              <w:pStyle w:val="TableParagraph"/>
              <w:ind w:left="105"/>
              <w:rPr>
                <w:sz w:val="21"/>
              </w:rPr>
            </w:pPr>
            <w:r>
              <w:rPr>
                <w:sz w:val="21"/>
              </w:rPr>
              <w:t>object</w:t>
            </w:r>
          </w:p>
        </w:tc>
        <w:tc>
          <w:tcPr>
            <w:tcW w:w="3827" w:type="dxa"/>
          </w:tcPr>
          <w:p w14:paraId="18067BDF" w14:textId="5439CB61" w:rsidR="00B07839" w:rsidRDefault="00272734" w:rsidP="00272734">
            <w:pPr>
              <w:pStyle w:val="TableParagraph"/>
              <w:spacing w:before="3"/>
              <w:ind w:left="57"/>
              <w:rPr>
                <w:sz w:val="21"/>
              </w:rPr>
            </w:pPr>
            <w:r>
              <w:rPr>
                <w:sz w:val="21"/>
              </w:rPr>
              <w:t xml:space="preserve">A single </w:t>
            </w:r>
            <w:r w:rsidR="00B07839">
              <w:rPr>
                <w:sz w:val="21"/>
              </w:rPr>
              <w:t xml:space="preserve">thing </w:t>
            </w:r>
            <w:r>
              <w:rPr>
                <w:sz w:val="21"/>
              </w:rPr>
              <w:t>that can</w:t>
            </w:r>
            <w:r w:rsidR="00B07839">
              <w:rPr>
                <w:sz w:val="21"/>
              </w:rPr>
              <w:t xml:space="preserve"> be seen or </w:t>
            </w:r>
            <w:r>
              <w:rPr>
                <w:sz w:val="21"/>
              </w:rPr>
              <w:t xml:space="preserve"> </w:t>
            </w:r>
            <w:r w:rsidR="00B07839">
              <w:rPr>
                <w:sz w:val="21"/>
              </w:rPr>
              <w:t>felt.</w:t>
            </w:r>
          </w:p>
        </w:tc>
        <w:tc>
          <w:tcPr>
            <w:tcW w:w="6095" w:type="dxa"/>
            <w:vMerge/>
          </w:tcPr>
          <w:p w14:paraId="5A39BBE3" w14:textId="77777777" w:rsidR="00B07839" w:rsidRDefault="00B07839" w:rsidP="00FE662A">
            <w:pPr>
              <w:pStyle w:val="TableParagraph"/>
              <w:spacing w:line="253" w:lineRule="exact"/>
              <w:ind w:left="105"/>
              <w:rPr>
                <w:sz w:val="2"/>
                <w:szCs w:val="2"/>
              </w:rPr>
            </w:pPr>
          </w:p>
        </w:tc>
        <w:tc>
          <w:tcPr>
            <w:tcW w:w="4224" w:type="dxa"/>
            <w:vMerge/>
          </w:tcPr>
          <w:p w14:paraId="41C8F396" w14:textId="77777777" w:rsidR="00B07839" w:rsidRDefault="00B07839">
            <w:pPr>
              <w:rPr>
                <w:sz w:val="2"/>
                <w:szCs w:val="2"/>
              </w:rPr>
            </w:pPr>
          </w:p>
        </w:tc>
      </w:tr>
      <w:tr w:rsidR="00B07839" w14:paraId="62247290" w14:textId="77777777" w:rsidTr="23087B13">
        <w:trPr>
          <w:trHeight w:val="567"/>
        </w:trPr>
        <w:tc>
          <w:tcPr>
            <w:tcW w:w="1445" w:type="dxa"/>
            <w:shd w:val="clear" w:color="auto" w:fill="D6E3BC" w:themeFill="accent3" w:themeFillTint="66"/>
          </w:tcPr>
          <w:p w14:paraId="12583F47" w14:textId="757FA565" w:rsidR="00B07839" w:rsidRDefault="00B07839" w:rsidP="00075B8C">
            <w:pPr>
              <w:pStyle w:val="TableParagraph"/>
              <w:ind w:left="0"/>
              <w:rPr>
                <w:sz w:val="21"/>
              </w:rPr>
            </w:pPr>
            <w:r>
              <w:rPr>
                <w:sz w:val="21"/>
              </w:rPr>
              <w:t xml:space="preserve"> matter</w:t>
            </w:r>
          </w:p>
        </w:tc>
        <w:tc>
          <w:tcPr>
            <w:tcW w:w="3827" w:type="dxa"/>
          </w:tcPr>
          <w:p w14:paraId="347B4ABA" w14:textId="77777777" w:rsidR="00B07839" w:rsidRDefault="00B07839" w:rsidP="00C73625">
            <w:pPr>
              <w:pStyle w:val="TableParagraph"/>
              <w:spacing w:before="29"/>
              <w:ind w:left="0"/>
              <w:rPr>
                <w:sz w:val="21"/>
              </w:rPr>
            </w:pPr>
            <w:r>
              <w:rPr>
                <w:sz w:val="21"/>
              </w:rPr>
              <w:t xml:space="preserve"> The ‘stuff’ that everything in the</w:t>
            </w:r>
          </w:p>
          <w:p w14:paraId="113EB840" w14:textId="5556E00E" w:rsidR="00B07839" w:rsidRDefault="00B07839" w:rsidP="00C73625">
            <w:pPr>
              <w:pStyle w:val="TableParagraph"/>
              <w:spacing w:before="29"/>
              <w:ind w:left="0"/>
              <w:rPr>
                <w:sz w:val="21"/>
              </w:rPr>
            </w:pPr>
            <w:r>
              <w:rPr>
                <w:sz w:val="21"/>
              </w:rPr>
              <w:t xml:space="preserve"> Universe is made from.     </w:t>
            </w:r>
          </w:p>
        </w:tc>
        <w:tc>
          <w:tcPr>
            <w:tcW w:w="6095" w:type="dxa"/>
            <w:vMerge/>
          </w:tcPr>
          <w:p w14:paraId="72A3D3EC" w14:textId="77777777" w:rsidR="00B07839" w:rsidRDefault="00B07839" w:rsidP="00FE662A">
            <w:pPr>
              <w:pStyle w:val="TableParagraph"/>
              <w:spacing w:line="253" w:lineRule="exact"/>
              <w:ind w:left="105"/>
              <w:rPr>
                <w:sz w:val="2"/>
                <w:szCs w:val="2"/>
              </w:rPr>
            </w:pPr>
          </w:p>
        </w:tc>
        <w:tc>
          <w:tcPr>
            <w:tcW w:w="4224" w:type="dxa"/>
            <w:vMerge/>
          </w:tcPr>
          <w:p w14:paraId="0D0B940D" w14:textId="77777777" w:rsidR="00B07839" w:rsidRDefault="00B07839">
            <w:pPr>
              <w:rPr>
                <w:sz w:val="2"/>
                <w:szCs w:val="2"/>
              </w:rPr>
            </w:pPr>
          </w:p>
        </w:tc>
      </w:tr>
      <w:tr w:rsidR="00B07839" w14:paraId="0B454D26" w14:textId="77777777" w:rsidTr="23087B13">
        <w:trPr>
          <w:trHeight w:val="567"/>
        </w:trPr>
        <w:tc>
          <w:tcPr>
            <w:tcW w:w="1445" w:type="dxa"/>
            <w:shd w:val="clear" w:color="auto" w:fill="D6E3BC" w:themeFill="accent3" w:themeFillTint="66"/>
          </w:tcPr>
          <w:p w14:paraId="6A8EBA39" w14:textId="46AD30AC" w:rsidR="00B07839" w:rsidRDefault="00B07839" w:rsidP="002A7D32">
            <w:pPr>
              <w:pStyle w:val="TableParagraph"/>
              <w:spacing w:before="0" w:line="246" w:lineRule="exact"/>
              <w:ind w:left="0"/>
              <w:rPr>
                <w:sz w:val="21"/>
              </w:rPr>
            </w:pPr>
            <w:r>
              <w:rPr>
                <w:sz w:val="21"/>
              </w:rPr>
              <w:t xml:space="preserve"> property</w:t>
            </w:r>
          </w:p>
        </w:tc>
        <w:tc>
          <w:tcPr>
            <w:tcW w:w="3827" w:type="dxa"/>
          </w:tcPr>
          <w:p w14:paraId="0CBB2AF5" w14:textId="77777777" w:rsidR="00B07839" w:rsidRDefault="00B07839" w:rsidP="005866C6">
            <w:pPr>
              <w:pStyle w:val="TableParagraph"/>
              <w:spacing w:before="34"/>
              <w:ind w:left="0"/>
              <w:rPr>
                <w:sz w:val="21"/>
              </w:rPr>
            </w:pPr>
            <w:r>
              <w:rPr>
                <w:sz w:val="21"/>
              </w:rPr>
              <w:t xml:space="preserve"> The appearance, characteristics</w:t>
            </w:r>
          </w:p>
          <w:p w14:paraId="1A61B8CF" w14:textId="783CA2B6" w:rsidR="00B07839" w:rsidRDefault="00B07839" w:rsidP="005866C6">
            <w:pPr>
              <w:pStyle w:val="TableParagraph"/>
              <w:spacing w:before="34"/>
              <w:ind w:left="0"/>
              <w:rPr>
                <w:sz w:val="21"/>
              </w:rPr>
            </w:pPr>
            <w:r>
              <w:rPr>
                <w:sz w:val="21"/>
              </w:rPr>
              <w:t xml:space="preserve"> and behaviour of a material.</w:t>
            </w:r>
          </w:p>
        </w:tc>
        <w:tc>
          <w:tcPr>
            <w:tcW w:w="6095" w:type="dxa"/>
            <w:vMerge/>
          </w:tcPr>
          <w:p w14:paraId="6391B022" w14:textId="688AC5EF" w:rsidR="00B07839" w:rsidRDefault="00B07839">
            <w:pPr>
              <w:pStyle w:val="TableParagraph"/>
              <w:spacing w:before="0" w:line="253" w:lineRule="exact"/>
              <w:ind w:left="105"/>
              <w:rPr>
                <w:sz w:val="21"/>
              </w:rPr>
            </w:pPr>
          </w:p>
        </w:tc>
        <w:tc>
          <w:tcPr>
            <w:tcW w:w="4224" w:type="dxa"/>
            <w:vMerge/>
          </w:tcPr>
          <w:p w14:paraId="60061E4C" w14:textId="77777777" w:rsidR="00B07839" w:rsidRDefault="00B07839">
            <w:pPr>
              <w:rPr>
                <w:sz w:val="2"/>
                <w:szCs w:val="2"/>
              </w:rPr>
            </w:pPr>
          </w:p>
        </w:tc>
      </w:tr>
      <w:tr w:rsidR="00B07839" w14:paraId="525F36CD" w14:textId="77777777" w:rsidTr="23087B13">
        <w:trPr>
          <w:trHeight w:val="567"/>
        </w:trPr>
        <w:tc>
          <w:tcPr>
            <w:tcW w:w="1445" w:type="dxa"/>
            <w:shd w:val="clear" w:color="auto" w:fill="D6E3BC" w:themeFill="accent3" w:themeFillTint="66"/>
          </w:tcPr>
          <w:p w14:paraId="3D8EE1F1" w14:textId="47EEA739" w:rsidR="00B07839" w:rsidRDefault="00B07839" w:rsidP="002A7D32">
            <w:pPr>
              <w:pStyle w:val="TableParagraph"/>
              <w:ind w:left="0"/>
              <w:rPr>
                <w:sz w:val="21"/>
              </w:rPr>
            </w:pPr>
            <w:r>
              <w:rPr>
                <w:sz w:val="21"/>
              </w:rPr>
              <w:t xml:space="preserve"> volume</w:t>
            </w:r>
          </w:p>
        </w:tc>
        <w:tc>
          <w:tcPr>
            <w:tcW w:w="3827" w:type="dxa"/>
          </w:tcPr>
          <w:p w14:paraId="65A38B66" w14:textId="51A2C5C6" w:rsidR="00B07839" w:rsidRDefault="00B07839" w:rsidP="0076586C">
            <w:pPr>
              <w:pStyle w:val="TableParagraph"/>
              <w:spacing w:before="3"/>
              <w:rPr>
                <w:sz w:val="21"/>
              </w:rPr>
            </w:pPr>
            <w:r>
              <w:rPr>
                <w:sz w:val="21"/>
              </w:rPr>
              <w:t xml:space="preserve">The amount of space an object takes up. </w:t>
            </w:r>
          </w:p>
        </w:tc>
        <w:tc>
          <w:tcPr>
            <w:tcW w:w="6095" w:type="dxa"/>
            <w:vMerge/>
          </w:tcPr>
          <w:p w14:paraId="4B94D5A5" w14:textId="77777777" w:rsidR="00B07839" w:rsidRDefault="00B07839">
            <w:pPr>
              <w:rPr>
                <w:sz w:val="2"/>
                <w:szCs w:val="2"/>
              </w:rPr>
            </w:pPr>
          </w:p>
        </w:tc>
        <w:tc>
          <w:tcPr>
            <w:tcW w:w="4224" w:type="dxa"/>
            <w:vMerge/>
          </w:tcPr>
          <w:p w14:paraId="3DEEC669" w14:textId="77777777" w:rsidR="00B07839" w:rsidRDefault="00B07839">
            <w:pPr>
              <w:rPr>
                <w:sz w:val="2"/>
                <w:szCs w:val="2"/>
              </w:rPr>
            </w:pPr>
          </w:p>
        </w:tc>
      </w:tr>
      <w:tr w:rsidR="00B07839" w14:paraId="2CD30F45" w14:textId="77777777" w:rsidTr="23087B13">
        <w:trPr>
          <w:trHeight w:val="567"/>
        </w:trPr>
        <w:tc>
          <w:tcPr>
            <w:tcW w:w="1445" w:type="dxa"/>
            <w:shd w:val="clear" w:color="auto" w:fill="D6E3BC" w:themeFill="accent3" w:themeFillTint="66"/>
          </w:tcPr>
          <w:p w14:paraId="72079F24" w14:textId="660061C9" w:rsidR="00B07839" w:rsidRDefault="00B07839" w:rsidP="003D7510">
            <w:pPr>
              <w:pStyle w:val="TableParagraph"/>
              <w:ind w:left="0"/>
              <w:rPr>
                <w:sz w:val="21"/>
              </w:rPr>
            </w:pPr>
            <w:r>
              <w:rPr>
                <w:sz w:val="21"/>
              </w:rPr>
              <w:t xml:space="preserve"> compress</w:t>
            </w:r>
          </w:p>
        </w:tc>
        <w:tc>
          <w:tcPr>
            <w:tcW w:w="3827" w:type="dxa"/>
          </w:tcPr>
          <w:p w14:paraId="2F6CD5A6" w14:textId="76E88EFA" w:rsidR="00B07839" w:rsidRDefault="00B07839">
            <w:pPr>
              <w:pStyle w:val="TableParagraph"/>
              <w:spacing w:line="273" w:lineRule="auto"/>
              <w:ind w:right="715"/>
              <w:rPr>
                <w:sz w:val="21"/>
              </w:rPr>
            </w:pPr>
            <w:r>
              <w:rPr>
                <w:sz w:val="21"/>
              </w:rPr>
              <w:t>To reduce in size, quantity or volume by pressure.</w:t>
            </w:r>
          </w:p>
        </w:tc>
        <w:tc>
          <w:tcPr>
            <w:tcW w:w="6095" w:type="dxa"/>
            <w:vMerge/>
          </w:tcPr>
          <w:p w14:paraId="53CF6ACA" w14:textId="2ED85BF5" w:rsidR="00B07839" w:rsidRDefault="00B07839">
            <w:pPr>
              <w:pStyle w:val="TableParagraph"/>
              <w:spacing w:before="0"/>
              <w:ind w:left="105"/>
              <w:rPr>
                <w:sz w:val="21"/>
              </w:rPr>
            </w:pPr>
          </w:p>
        </w:tc>
        <w:tc>
          <w:tcPr>
            <w:tcW w:w="4224" w:type="dxa"/>
            <w:vMerge/>
          </w:tcPr>
          <w:p w14:paraId="45FB0818" w14:textId="77777777" w:rsidR="00B07839" w:rsidRDefault="00B07839">
            <w:pPr>
              <w:rPr>
                <w:sz w:val="2"/>
                <w:szCs w:val="2"/>
              </w:rPr>
            </w:pPr>
          </w:p>
        </w:tc>
      </w:tr>
      <w:tr w:rsidR="00B07839" w14:paraId="500CD421" w14:textId="77777777" w:rsidTr="23087B13">
        <w:trPr>
          <w:trHeight w:val="283"/>
        </w:trPr>
        <w:tc>
          <w:tcPr>
            <w:tcW w:w="1445" w:type="dxa"/>
            <w:shd w:val="clear" w:color="auto" w:fill="D6E3BC" w:themeFill="accent3" w:themeFillTint="66"/>
          </w:tcPr>
          <w:p w14:paraId="0AB53BC8" w14:textId="1920F7F9" w:rsidR="00B07839" w:rsidRDefault="00B07839" w:rsidP="003D7510">
            <w:pPr>
              <w:pStyle w:val="TableParagraph"/>
              <w:ind w:left="0"/>
              <w:rPr>
                <w:sz w:val="21"/>
              </w:rPr>
            </w:pPr>
            <w:r>
              <w:rPr>
                <w:sz w:val="21"/>
              </w:rPr>
              <w:t xml:space="preserve"> process</w:t>
            </w:r>
          </w:p>
        </w:tc>
        <w:tc>
          <w:tcPr>
            <w:tcW w:w="3827" w:type="dxa"/>
          </w:tcPr>
          <w:p w14:paraId="65C32D30" w14:textId="7FCC2720" w:rsidR="00B07839" w:rsidRDefault="00B07839">
            <w:pPr>
              <w:pStyle w:val="TableParagraph"/>
              <w:spacing w:line="273" w:lineRule="auto"/>
              <w:ind w:right="715"/>
              <w:rPr>
                <w:sz w:val="21"/>
              </w:rPr>
            </w:pPr>
            <w:r>
              <w:rPr>
                <w:sz w:val="21"/>
              </w:rPr>
              <w:t>A series of actions or steps.</w:t>
            </w:r>
          </w:p>
        </w:tc>
        <w:tc>
          <w:tcPr>
            <w:tcW w:w="6095" w:type="dxa"/>
            <w:vMerge/>
          </w:tcPr>
          <w:p w14:paraId="0BA979DC" w14:textId="77777777" w:rsidR="00B07839" w:rsidRDefault="00B07839">
            <w:pPr>
              <w:pStyle w:val="TableParagraph"/>
              <w:spacing w:before="0"/>
              <w:ind w:left="105"/>
              <w:rPr>
                <w:sz w:val="21"/>
              </w:rPr>
            </w:pPr>
          </w:p>
        </w:tc>
        <w:tc>
          <w:tcPr>
            <w:tcW w:w="4224" w:type="dxa"/>
            <w:vMerge/>
          </w:tcPr>
          <w:p w14:paraId="7FB4A437" w14:textId="77777777" w:rsidR="00B07839" w:rsidRDefault="00B07839">
            <w:pPr>
              <w:rPr>
                <w:sz w:val="2"/>
                <w:szCs w:val="2"/>
              </w:rPr>
            </w:pPr>
          </w:p>
        </w:tc>
      </w:tr>
      <w:tr w:rsidR="00B07839" w14:paraId="521B288D" w14:textId="77777777" w:rsidTr="23087B13">
        <w:trPr>
          <w:trHeight w:val="283"/>
        </w:trPr>
        <w:tc>
          <w:tcPr>
            <w:tcW w:w="1445" w:type="dxa"/>
            <w:shd w:val="clear" w:color="auto" w:fill="D6E3BC" w:themeFill="accent3" w:themeFillTint="66"/>
          </w:tcPr>
          <w:p w14:paraId="1804CC6E" w14:textId="6F856344" w:rsidR="00B07839" w:rsidRDefault="00B07839">
            <w:pPr>
              <w:pStyle w:val="TableParagraph"/>
              <w:ind w:left="105"/>
              <w:rPr>
                <w:sz w:val="21"/>
              </w:rPr>
            </w:pPr>
            <w:r>
              <w:rPr>
                <w:sz w:val="21"/>
              </w:rPr>
              <w:t>heating</w:t>
            </w:r>
          </w:p>
        </w:tc>
        <w:tc>
          <w:tcPr>
            <w:tcW w:w="3827" w:type="dxa"/>
          </w:tcPr>
          <w:p w14:paraId="1553BC73" w14:textId="4E328879" w:rsidR="00B07839" w:rsidRDefault="00045001" w:rsidP="00045001">
            <w:pPr>
              <w:pStyle w:val="TableParagraph"/>
              <w:spacing w:before="34"/>
              <w:ind w:left="0"/>
              <w:rPr>
                <w:sz w:val="21"/>
              </w:rPr>
            </w:pPr>
            <w:r>
              <w:rPr>
                <w:w w:val="105"/>
                <w:sz w:val="21"/>
              </w:rPr>
              <w:t xml:space="preserve">  I</w:t>
            </w:r>
            <w:r w:rsidR="00B07839">
              <w:rPr>
                <w:w w:val="105"/>
                <w:sz w:val="21"/>
              </w:rPr>
              <w:t>ncreas</w:t>
            </w:r>
            <w:r>
              <w:rPr>
                <w:w w:val="105"/>
                <w:sz w:val="21"/>
              </w:rPr>
              <w:t>ing</w:t>
            </w:r>
            <w:r w:rsidR="00B07839">
              <w:rPr>
                <w:w w:val="105"/>
                <w:sz w:val="21"/>
              </w:rPr>
              <w:t xml:space="preserve"> the temperature. </w:t>
            </w:r>
          </w:p>
        </w:tc>
        <w:tc>
          <w:tcPr>
            <w:tcW w:w="6095" w:type="dxa"/>
            <w:vMerge/>
          </w:tcPr>
          <w:p w14:paraId="2D876222" w14:textId="3D4CA2B1" w:rsidR="00B07839" w:rsidRDefault="00B07839">
            <w:pPr>
              <w:pStyle w:val="TableParagraph"/>
              <w:spacing w:line="271" w:lineRule="auto"/>
              <w:ind w:left="105" w:right="113"/>
              <w:rPr>
                <w:sz w:val="21"/>
              </w:rPr>
            </w:pPr>
          </w:p>
        </w:tc>
        <w:tc>
          <w:tcPr>
            <w:tcW w:w="4224" w:type="dxa"/>
            <w:vMerge/>
          </w:tcPr>
          <w:p w14:paraId="53128261" w14:textId="77777777" w:rsidR="00B07839" w:rsidRDefault="00B07839">
            <w:pPr>
              <w:rPr>
                <w:sz w:val="2"/>
                <w:szCs w:val="2"/>
              </w:rPr>
            </w:pPr>
          </w:p>
        </w:tc>
      </w:tr>
      <w:tr w:rsidR="00B07839" w14:paraId="07906A59" w14:textId="77777777" w:rsidTr="23087B13">
        <w:trPr>
          <w:trHeight w:val="283"/>
        </w:trPr>
        <w:tc>
          <w:tcPr>
            <w:tcW w:w="1445" w:type="dxa"/>
            <w:shd w:val="clear" w:color="auto" w:fill="D6E3BC" w:themeFill="accent3" w:themeFillTint="66"/>
          </w:tcPr>
          <w:p w14:paraId="6708C447" w14:textId="64BB1993" w:rsidR="00B07839" w:rsidRDefault="00B07839">
            <w:pPr>
              <w:pStyle w:val="TableParagraph"/>
              <w:ind w:left="105"/>
              <w:rPr>
                <w:sz w:val="21"/>
              </w:rPr>
            </w:pPr>
            <w:r>
              <w:rPr>
                <w:sz w:val="21"/>
              </w:rPr>
              <w:t>cooling</w:t>
            </w:r>
          </w:p>
        </w:tc>
        <w:tc>
          <w:tcPr>
            <w:tcW w:w="3827" w:type="dxa"/>
          </w:tcPr>
          <w:p w14:paraId="565EBEE5" w14:textId="554A1749" w:rsidR="00B07839" w:rsidRDefault="00045001">
            <w:pPr>
              <w:pStyle w:val="TableParagraph"/>
              <w:spacing w:before="34"/>
              <w:rPr>
                <w:sz w:val="21"/>
              </w:rPr>
            </w:pPr>
            <w:r>
              <w:rPr>
                <w:sz w:val="21"/>
              </w:rPr>
              <w:t>D</w:t>
            </w:r>
            <w:r w:rsidR="00B07839">
              <w:rPr>
                <w:sz w:val="21"/>
              </w:rPr>
              <w:t>ecreas</w:t>
            </w:r>
            <w:r>
              <w:rPr>
                <w:sz w:val="21"/>
              </w:rPr>
              <w:t>ing</w:t>
            </w:r>
            <w:r w:rsidR="00B07839">
              <w:rPr>
                <w:sz w:val="21"/>
              </w:rPr>
              <w:t xml:space="preserve"> the temperature. </w:t>
            </w:r>
          </w:p>
        </w:tc>
        <w:tc>
          <w:tcPr>
            <w:tcW w:w="6095" w:type="dxa"/>
            <w:vMerge/>
          </w:tcPr>
          <w:p w14:paraId="7FDFD5B7" w14:textId="77777777" w:rsidR="00B07839" w:rsidRDefault="00B07839">
            <w:pPr>
              <w:pStyle w:val="TableParagraph"/>
              <w:spacing w:line="271" w:lineRule="auto"/>
              <w:ind w:left="105" w:right="113"/>
              <w:rPr>
                <w:sz w:val="20"/>
              </w:rPr>
            </w:pPr>
          </w:p>
        </w:tc>
        <w:tc>
          <w:tcPr>
            <w:tcW w:w="4224" w:type="dxa"/>
            <w:vMerge/>
          </w:tcPr>
          <w:p w14:paraId="4916B7A7" w14:textId="77777777" w:rsidR="00B07839" w:rsidRDefault="00B07839">
            <w:pPr>
              <w:rPr>
                <w:sz w:val="2"/>
                <w:szCs w:val="2"/>
              </w:rPr>
            </w:pPr>
          </w:p>
        </w:tc>
      </w:tr>
      <w:tr w:rsidR="00B07839" w14:paraId="1E52118C" w14:textId="77777777" w:rsidTr="23087B13">
        <w:trPr>
          <w:trHeight w:val="567"/>
        </w:trPr>
        <w:tc>
          <w:tcPr>
            <w:tcW w:w="1445" w:type="dxa"/>
            <w:shd w:val="clear" w:color="auto" w:fill="D6E3BC" w:themeFill="accent3" w:themeFillTint="66"/>
          </w:tcPr>
          <w:p w14:paraId="64690A4E" w14:textId="055CC15B" w:rsidR="00B07839" w:rsidRDefault="00B07839">
            <w:pPr>
              <w:pStyle w:val="TableParagraph"/>
              <w:ind w:left="105"/>
              <w:rPr>
                <w:sz w:val="21"/>
              </w:rPr>
            </w:pPr>
            <w:r>
              <w:rPr>
                <w:sz w:val="21"/>
              </w:rPr>
              <w:t>melting</w:t>
            </w:r>
          </w:p>
        </w:tc>
        <w:tc>
          <w:tcPr>
            <w:tcW w:w="3827" w:type="dxa"/>
          </w:tcPr>
          <w:p w14:paraId="2CBD2C40" w14:textId="08C0E087" w:rsidR="00B07839" w:rsidRDefault="00B07839">
            <w:pPr>
              <w:pStyle w:val="TableParagraph"/>
              <w:spacing w:before="34"/>
              <w:rPr>
                <w:sz w:val="21"/>
              </w:rPr>
            </w:pPr>
            <w:r>
              <w:rPr>
                <w:sz w:val="21"/>
              </w:rPr>
              <w:t>The change of state from solid to liquid.</w:t>
            </w:r>
          </w:p>
        </w:tc>
        <w:tc>
          <w:tcPr>
            <w:tcW w:w="6095" w:type="dxa"/>
            <w:vMerge/>
          </w:tcPr>
          <w:p w14:paraId="64D2DF18" w14:textId="77777777" w:rsidR="00B07839" w:rsidRDefault="00B07839">
            <w:pPr>
              <w:pStyle w:val="TableParagraph"/>
              <w:spacing w:line="271" w:lineRule="auto"/>
              <w:ind w:left="105" w:right="113"/>
              <w:rPr>
                <w:sz w:val="20"/>
              </w:rPr>
            </w:pPr>
          </w:p>
        </w:tc>
        <w:tc>
          <w:tcPr>
            <w:tcW w:w="4224" w:type="dxa"/>
            <w:vMerge/>
          </w:tcPr>
          <w:p w14:paraId="08C590D6" w14:textId="77777777" w:rsidR="00B07839" w:rsidRDefault="00B07839">
            <w:pPr>
              <w:rPr>
                <w:sz w:val="2"/>
                <w:szCs w:val="2"/>
              </w:rPr>
            </w:pPr>
          </w:p>
        </w:tc>
      </w:tr>
      <w:tr w:rsidR="00B07839" w14:paraId="221EBBE7" w14:textId="77777777" w:rsidTr="23087B13">
        <w:trPr>
          <w:trHeight w:val="567"/>
        </w:trPr>
        <w:tc>
          <w:tcPr>
            <w:tcW w:w="1445" w:type="dxa"/>
            <w:shd w:val="clear" w:color="auto" w:fill="D6E3BC" w:themeFill="accent3" w:themeFillTint="66"/>
          </w:tcPr>
          <w:p w14:paraId="6A33D325" w14:textId="010ED864" w:rsidR="00B07839" w:rsidRDefault="00B07839">
            <w:pPr>
              <w:pStyle w:val="TableParagraph"/>
              <w:ind w:left="105"/>
              <w:rPr>
                <w:sz w:val="21"/>
              </w:rPr>
            </w:pPr>
            <w:r>
              <w:rPr>
                <w:sz w:val="21"/>
              </w:rPr>
              <w:t>freezing / solidification</w:t>
            </w:r>
          </w:p>
        </w:tc>
        <w:tc>
          <w:tcPr>
            <w:tcW w:w="3827" w:type="dxa"/>
          </w:tcPr>
          <w:p w14:paraId="613819C4" w14:textId="6F2369A2" w:rsidR="00B07839" w:rsidRDefault="00B07839">
            <w:pPr>
              <w:pStyle w:val="TableParagraph"/>
              <w:spacing w:before="34"/>
              <w:rPr>
                <w:sz w:val="21"/>
              </w:rPr>
            </w:pPr>
            <w:r>
              <w:rPr>
                <w:sz w:val="21"/>
              </w:rPr>
              <w:t xml:space="preserve">The change of state from liquid to solid. </w:t>
            </w:r>
          </w:p>
        </w:tc>
        <w:tc>
          <w:tcPr>
            <w:tcW w:w="6095" w:type="dxa"/>
            <w:vMerge/>
          </w:tcPr>
          <w:p w14:paraId="2721CDBA" w14:textId="77777777" w:rsidR="00B07839" w:rsidRDefault="00B07839">
            <w:pPr>
              <w:pStyle w:val="TableParagraph"/>
              <w:spacing w:line="271" w:lineRule="auto"/>
              <w:ind w:left="105" w:right="113"/>
              <w:rPr>
                <w:sz w:val="20"/>
              </w:rPr>
            </w:pPr>
          </w:p>
        </w:tc>
        <w:tc>
          <w:tcPr>
            <w:tcW w:w="4224" w:type="dxa"/>
            <w:vMerge/>
          </w:tcPr>
          <w:p w14:paraId="56DE1D81" w14:textId="77777777" w:rsidR="00B07839" w:rsidRDefault="00B07839">
            <w:pPr>
              <w:rPr>
                <w:sz w:val="2"/>
                <w:szCs w:val="2"/>
              </w:rPr>
            </w:pPr>
          </w:p>
        </w:tc>
      </w:tr>
      <w:tr w:rsidR="00B07839" w14:paraId="58FD0762" w14:textId="77777777" w:rsidTr="23087B13">
        <w:trPr>
          <w:trHeight w:val="567"/>
        </w:trPr>
        <w:tc>
          <w:tcPr>
            <w:tcW w:w="1445" w:type="dxa"/>
            <w:shd w:val="clear" w:color="auto" w:fill="D6E3BC" w:themeFill="accent3" w:themeFillTint="66"/>
          </w:tcPr>
          <w:p w14:paraId="454A70C5" w14:textId="0530A215" w:rsidR="00B07839" w:rsidRDefault="00B07839" w:rsidP="00833CD8">
            <w:pPr>
              <w:pStyle w:val="TableParagraph"/>
              <w:ind w:left="0"/>
              <w:rPr>
                <w:sz w:val="21"/>
              </w:rPr>
            </w:pPr>
            <w:r>
              <w:rPr>
                <w:w w:val="105"/>
                <w:sz w:val="21"/>
              </w:rPr>
              <w:t xml:space="preserve"> melting point</w:t>
            </w:r>
          </w:p>
        </w:tc>
        <w:tc>
          <w:tcPr>
            <w:tcW w:w="3827" w:type="dxa"/>
          </w:tcPr>
          <w:p w14:paraId="53D5073D" w14:textId="471B0719" w:rsidR="00B07839" w:rsidRDefault="00076B86">
            <w:pPr>
              <w:pStyle w:val="TableParagraph"/>
              <w:spacing w:before="34"/>
              <w:rPr>
                <w:sz w:val="21"/>
              </w:rPr>
            </w:pPr>
            <w:r>
              <w:rPr>
                <w:sz w:val="21"/>
              </w:rPr>
              <w:t>The temperat</w:t>
            </w:r>
            <w:r w:rsidR="00A77262">
              <w:rPr>
                <w:sz w:val="21"/>
              </w:rPr>
              <w:t>ure at which a solid changes to a liquid.</w:t>
            </w:r>
          </w:p>
        </w:tc>
        <w:tc>
          <w:tcPr>
            <w:tcW w:w="6095" w:type="dxa"/>
            <w:vMerge/>
          </w:tcPr>
          <w:p w14:paraId="071A5774" w14:textId="77777777" w:rsidR="00B07839" w:rsidRDefault="00B07839">
            <w:pPr>
              <w:pStyle w:val="TableParagraph"/>
              <w:spacing w:line="271" w:lineRule="auto"/>
              <w:ind w:left="105" w:right="113"/>
              <w:rPr>
                <w:sz w:val="20"/>
              </w:rPr>
            </w:pPr>
          </w:p>
        </w:tc>
        <w:tc>
          <w:tcPr>
            <w:tcW w:w="4224" w:type="dxa"/>
            <w:vMerge/>
          </w:tcPr>
          <w:p w14:paraId="1899A288" w14:textId="77777777" w:rsidR="00B07839" w:rsidRDefault="00B07839">
            <w:pPr>
              <w:rPr>
                <w:sz w:val="2"/>
                <w:szCs w:val="2"/>
              </w:rPr>
            </w:pPr>
          </w:p>
        </w:tc>
      </w:tr>
      <w:tr w:rsidR="00B07839" w14:paraId="72DAD17F" w14:textId="77777777" w:rsidTr="23087B13">
        <w:trPr>
          <w:trHeight w:val="567"/>
        </w:trPr>
        <w:tc>
          <w:tcPr>
            <w:tcW w:w="1445" w:type="dxa"/>
            <w:shd w:val="clear" w:color="auto" w:fill="D6E3BC" w:themeFill="accent3" w:themeFillTint="66"/>
          </w:tcPr>
          <w:p w14:paraId="37CFD8DD" w14:textId="4B3474D5" w:rsidR="00B07839" w:rsidRDefault="00B07839" w:rsidP="00833CD8">
            <w:pPr>
              <w:pStyle w:val="TableParagraph"/>
              <w:ind w:left="0"/>
              <w:rPr>
                <w:sz w:val="21"/>
              </w:rPr>
            </w:pPr>
            <w:r>
              <w:rPr>
                <w:sz w:val="21"/>
              </w:rPr>
              <w:t xml:space="preserve"> freezing point</w:t>
            </w:r>
          </w:p>
        </w:tc>
        <w:tc>
          <w:tcPr>
            <w:tcW w:w="3827" w:type="dxa"/>
          </w:tcPr>
          <w:p w14:paraId="3BBF75BF" w14:textId="021DB2FD" w:rsidR="00B07839" w:rsidRDefault="00CB5096">
            <w:pPr>
              <w:pStyle w:val="TableParagraph"/>
              <w:spacing w:before="34"/>
              <w:rPr>
                <w:sz w:val="21"/>
              </w:rPr>
            </w:pPr>
            <w:r>
              <w:rPr>
                <w:sz w:val="21"/>
              </w:rPr>
              <w:t>The temperature at which a liquid cha</w:t>
            </w:r>
            <w:r w:rsidR="0057337D">
              <w:rPr>
                <w:sz w:val="21"/>
              </w:rPr>
              <w:t>n</w:t>
            </w:r>
            <w:r>
              <w:rPr>
                <w:sz w:val="21"/>
              </w:rPr>
              <w:t>ges to a solid</w:t>
            </w:r>
            <w:r w:rsidR="0057337D">
              <w:rPr>
                <w:sz w:val="21"/>
              </w:rPr>
              <w:t>.</w:t>
            </w:r>
          </w:p>
        </w:tc>
        <w:tc>
          <w:tcPr>
            <w:tcW w:w="6095" w:type="dxa"/>
            <w:vMerge/>
          </w:tcPr>
          <w:p w14:paraId="2B6C3BCD" w14:textId="77777777" w:rsidR="00B07839" w:rsidRDefault="00B07839">
            <w:pPr>
              <w:pStyle w:val="TableParagraph"/>
              <w:spacing w:line="271" w:lineRule="auto"/>
              <w:ind w:left="105" w:right="113"/>
              <w:rPr>
                <w:sz w:val="20"/>
              </w:rPr>
            </w:pPr>
          </w:p>
        </w:tc>
        <w:tc>
          <w:tcPr>
            <w:tcW w:w="4224" w:type="dxa"/>
            <w:vMerge/>
          </w:tcPr>
          <w:p w14:paraId="723EEB6E" w14:textId="77777777" w:rsidR="00B07839" w:rsidRDefault="00B07839">
            <w:pPr>
              <w:rPr>
                <w:sz w:val="2"/>
                <w:szCs w:val="2"/>
              </w:rPr>
            </w:pPr>
          </w:p>
        </w:tc>
      </w:tr>
      <w:tr w:rsidR="00B07839" w14:paraId="6F7E42FB" w14:textId="77777777" w:rsidTr="23087B13">
        <w:trPr>
          <w:trHeight w:val="567"/>
        </w:trPr>
        <w:tc>
          <w:tcPr>
            <w:tcW w:w="1445" w:type="dxa"/>
            <w:shd w:val="clear" w:color="auto" w:fill="D6E3BC" w:themeFill="accent3" w:themeFillTint="66"/>
          </w:tcPr>
          <w:p w14:paraId="1C0F189B" w14:textId="35C6B8A6" w:rsidR="00B07839" w:rsidRDefault="00B07839" w:rsidP="00833CD8">
            <w:pPr>
              <w:pStyle w:val="TableParagraph"/>
              <w:ind w:left="0"/>
              <w:rPr>
                <w:sz w:val="21"/>
              </w:rPr>
            </w:pPr>
            <w:r>
              <w:rPr>
                <w:sz w:val="21"/>
              </w:rPr>
              <w:t xml:space="preserve"> temperature</w:t>
            </w:r>
          </w:p>
        </w:tc>
        <w:tc>
          <w:tcPr>
            <w:tcW w:w="3827" w:type="dxa"/>
          </w:tcPr>
          <w:p w14:paraId="0A2FBDFD" w14:textId="7F859459" w:rsidR="00B07839" w:rsidRDefault="0057337D">
            <w:pPr>
              <w:pStyle w:val="TableParagraph"/>
              <w:spacing w:before="34"/>
              <w:rPr>
                <w:sz w:val="21"/>
              </w:rPr>
            </w:pPr>
            <w:r>
              <w:rPr>
                <w:sz w:val="21"/>
              </w:rPr>
              <w:t>A measurement of how hot or cold something is.</w:t>
            </w:r>
          </w:p>
        </w:tc>
        <w:tc>
          <w:tcPr>
            <w:tcW w:w="6095" w:type="dxa"/>
            <w:vMerge/>
          </w:tcPr>
          <w:p w14:paraId="4371B760" w14:textId="77777777" w:rsidR="00B07839" w:rsidRDefault="00B07839">
            <w:pPr>
              <w:pStyle w:val="TableParagraph"/>
              <w:spacing w:line="271" w:lineRule="auto"/>
              <w:ind w:left="105" w:right="113"/>
              <w:rPr>
                <w:sz w:val="20"/>
              </w:rPr>
            </w:pPr>
          </w:p>
        </w:tc>
        <w:tc>
          <w:tcPr>
            <w:tcW w:w="4224" w:type="dxa"/>
            <w:vMerge/>
          </w:tcPr>
          <w:p w14:paraId="7C94B204" w14:textId="77777777" w:rsidR="00B07839" w:rsidRDefault="00B07839">
            <w:pPr>
              <w:rPr>
                <w:sz w:val="2"/>
                <w:szCs w:val="2"/>
              </w:rPr>
            </w:pPr>
          </w:p>
        </w:tc>
      </w:tr>
      <w:tr w:rsidR="002D05CD" w14:paraId="16E34C92" w14:textId="77777777" w:rsidTr="23087B1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61"/>
        </w:trPr>
        <w:tc>
          <w:tcPr>
            <w:tcW w:w="14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6E3BC" w:themeFill="accent3" w:themeFillTint="66"/>
          </w:tcPr>
          <w:p w14:paraId="399D6DC5" w14:textId="7136BD10" w:rsidR="002D05CD" w:rsidRDefault="002D05CD" w:rsidP="00833CD8">
            <w:pPr>
              <w:pStyle w:val="TableParagraph"/>
              <w:spacing w:before="0" w:line="250" w:lineRule="exact"/>
              <w:ind w:left="0"/>
              <w:rPr>
                <w:sz w:val="21"/>
              </w:rPr>
            </w:pPr>
            <w:r>
              <w:rPr>
                <w:sz w:val="21"/>
              </w:rPr>
              <w:t xml:space="preserve"> thermometer</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9442E3" w14:textId="148CBC58" w:rsidR="002D05CD" w:rsidRDefault="002D05CD">
            <w:pPr>
              <w:pStyle w:val="TableParagraph"/>
              <w:spacing w:before="8" w:line="280" w:lineRule="atLeast"/>
              <w:rPr>
                <w:sz w:val="21"/>
              </w:rPr>
            </w:pPr>
            <w:r>
              <w:rPr>
                <w:sz w:val="21"/>
              </w:rPr>
              <w:t xml:space="preserve">An instrument used to measure temperature. </w:t>
            </w:r>
          </w:p>
        </w:tc>
        <w:tc>
          <w:tcPr>
            <w:tcW w:w="6095" w:type="dxa"/>
            <w:vMerge/>
          </w:tcPr>
          <w:p w14:paraId="4101652C" w14:textId="74267B94" w:rsidR="002D05CD" w:rsidRDefault="002D05CD">
            <w:pPr>
              <w:rPr>
                <w:sz w:val="2"/>
                <w:szCs w:val="2"/>
              </w:rPr>
            </w:pPr>
          </w:p>
        </w:tc>
        <w:tc>
          <w:tcPr>
            <w:tcW w:w="422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99056E" w14:textId="0476DADA" w:rsidR="002D05CD" w:rsidRDefault="00F92154">
            <w:pPr>
              <w:rPr>
                <w:sz w:val="2"/>
                <w:szCs w:val="2"/>
              </w:rPr>
            </w:pPr>
            <w:r>
              <w:rPr>
                <w:noProof/>
              </w:rPr>
              <w:drawing>
                <wp:anchor distT="0" distB="0" distL="114300" distR="114300" simplePos="0" relativeHeight="251671582" behindDoc="0" locked="0" layoutInCell="1" allowOverlap="1" wp14:anchorId="2949029F" wp14:editId="63F00EEE">
                  <wp:simplePos x="0" y="0"/>
                  <wp:positionH relativeFrom="column">
                    <wp:posOffset>2002155</wp:posOffset>
                  </wp:positionH>
                  <wp:positionV relativeFrom="paragraph">
                    <wp:posOffset>50800</wp:posOffset>
                  </wp:positionV>
                  <wp:extent cx="638175" cy="520065"/>
                  <wp:effectExtent l="0" t="0" r="9525" b="0"/>
                  <wp:wrapSquare wrapText="bothSides"/>
                  <wp:docPr id="23" name="Picture 23" descr="Bottle, Mineral Water, Bottle Of Water, Drinking Wa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ottle, Mineral Water, Bottle Of Water, Drinking Water"/>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4670" t="-6646" r="13202"/>
                          <a:stretch/>
                        </pic:blipFill>
                        <pic:spPr bwMode="auto">
                          <a:xfrm>
                            <a:off x="0" y="0"/>
                            <a:ext cx="638175" cy="5200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6880" behindDoc="0" locked="0" layoutInCell="1" allowOverlap="1" wp14:anchorId="2D398CC9" wp14:editId="7BF9D7D5">
                  <wp:simplePos x="0" y="0"/>
                  <wp:positionH relativeFrom="column">
                    <wp:posOffset>1327150</wp:posOffset>
                  </wp:positionH>
                  <wp:positionV relativeFrom="paragraph">
                    <wp:posOffset>95250</wp:posOffset>
                  </wp:positionV>
                  <wp:extent cx="650240" cy="487680"/>
                  <wp:effectExtent l="0" t="0" r="0" b="7620"/>
                  <wp:wrapSquare wrapText="bothSides"/>
                  <wp:docPr id="22" name="Picture 22" descr="Backgrounds And Textures, Paint, Paper, Dro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ackgrounds And Textures, Paint, Paper, Drop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50240" cy="487680"/>
                          </a:xfrm>
                          <a:prstGeom prst="rect">
                            <a:avLst/>
                          </a:prstGeom>
                          <a:noFill/>
                          <a:ln>
                            <a:noFill/>
                          </a:ln>
                        </pic:spPr>
                      </pic:pic>
                    </a:graphicData>
                  </a:graphic>
                </wp:anchor>
              </w:drawing>
            </w:r>
            <w:r w:rsidRPr="009816FC">
              <w:rPr>
                <w:noProof/>
                <w:sz w:val="2"/>
                <w:szCs w:val="2"/>
              </w:rPr>
              <mc:AlternateContent>
                <mc:Choice Requires="wps">
                  <w:drawing>
                    <wp:anchor distT="45720" distB="45720" distL="114300" distR="114300" simplePos="0" relativeHeight="251611648" behindDoc="0" locked="0" layoutInCell="1" allowOverlap="1" wp14:anchorId="16559D22" wp14:editId="29FB19B8">
                      <wp:simplePos x="0" y="0"/>
                      <wp:positionH relativeFrom="column">
                        <wp:posOffset>735330</wp:posOffset>
                      </wp:positionH>
                      <wp:positionV relativeFrom="paragraph">
                        <wp:posOffset>189230</wp:posOffset>
                      </wp:positionV>
                      <wp:extent cx="657225" cy="333375"/>
                      <wp:effectExtent l="0" t="0" r="9525" b="952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333375"/>
                              </a:xfrm>
                              <a:prstGeom prst="rect">
                                <a:avLst/>
                              </a:prstGeom>
                              <a:solidFill>
                                <a:srgbClr val="FFFFFF"/>
                              </a:solidFill>
                              <a:ln w="9525">
                                <a:noFill/>
                                <a:miter lim="800000"/>
                                <a:headEnd/>
                                <a:tailEnd/>
                              </a:ln>
                            </wps:spPr>
                            <wps:txbx>
                              <w:txbxContent>
                                <w:p w14:paraId="799187DA" w14:textId="0BE763B6" w:rsidR="009816FC" w:rsidRPr="009816FC" w:rsidRDefault="009816FC" w:rsidP="009816FC">
                                  <w:pPr>
                                    <w:rPr>
                                      <w:sz w:val="24"/>
                                      <w:szCs w:val="24"/>
                                    </w:rPr>
                                  </w:pPr>
                                  <w:r>
                                    <w:rPr>
                                      <w:sz w:val="24"/>
                                      <w:szCs w:val="24"/>
                                    </w:rPr>
                                    <w:t>Liquid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559D22" id="_x0000_s1030" type="#_x0000_t202" style="position:absolute;margin-left:57.9pt;margin-top:14.9pt;width:51.75pt;height:26.25pt;z-index:251611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" stroked="f">
                      <v:textbox>
                        <w:txbxContent>
                          <w:p w14:paraId="799187DA" w14:textId="0BE763B6" w:rsidR="009816FC" w:rsidRPr="009816FC" w:rsidRDefault="009816FC" w:rsidP="009816FC">
                            <w:pPr>
                              <w:rPr>
                                <w:sz w:val="24"/>
                                <w:szCs w:val="24"/>
                              </w:rPr>
                            </w:pPr>
                            <w:r>
                              <w:rPr>
                                <w:sz w:val="24"/>
                                <w:szCs w:val="24"/>
                              </w:rPr>
                              <w:t>Liquid</w:t>
                            </w:r>
                          </w:p>
                        </w:txbxContent>
                      </v:textbox>
                    </v:shape>
                  </w:pict>
                </mc:Fallback>
              </mc:AlternateContent>
            </w:r>
            <w:r>
              <w:rPr>
                <w:noProof/>
              </w:rPr>
              <w:drawing>
                <wp:anchor distT="0" distB="0" distL="114300" distR="114300" simplePos="0" relativeHeight="251694592" behindDoc="0" locked="0" layoutInCell="1" allowOverlap="1" wp14:anchorId="37E71E17" wp14:editId="76CF8D3C">
                  <wp:simplePos x="0" y="0"/>
                  <wp:positionH relativeFrom="column">
                    <wp:posOffset>49530</wp:posOffset>
                  </wp:positionH>
                  <wp:positionV relativeFrom="paragraph">
                    <wp:posOffset>117475</wp:posOffset>
                  </wp:positionV>
                  <wp:extent cx="676275" cy="466725"/>
                  <wp:effectExtent l="0" t="0" r="9525" b="9525"/>
                  <wp:wrapSquare wrapText="bothSides"/>
                  <wp:docPr id="9" name="Picture 9" descr="Water Drop, Dropping, Splashing, Splash, Wet, R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ter Drop, Dropping, Splashing, Splash, Wet, Rain"/>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10800000" flipV="1">
                            <a:off x="0" y="0"/>
                            <a:ext cx="676275" cy="4667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2D05CD" w14:paraId="61F3F532" w14:textId="77777777" w:rsidTr="23087B13">
        <w:trPr>
          <w:trHeight w:val="450"/>
        </w:trPr>
        <w:tc>
          <w:tcPr>
            <w:tcW w:w="1445" w:type="dxa"/>
            <w:shd w:val="clear" w:color="auto" w:fill="D6E3BC" w:themeFill="accent3" w:themeFillTint="66"/>
          </w:tcPr>
          <w:p w14:paraId="2DD6C6B5" w14:textId="6DDBFFF6" w:rsidR="002D05CD" w:rsidRDefault="002D05CD">
            <w:pPr>
              <w:pStyle w:val="TableParagraph"/>
              <w:ind w:left="105"/>
              <w:rPr>
                <w:sz w:val="21"/>
              </w:rPr>
            </w:pPr>
            <w:r>
              <w:rPr>
                <w:sz w:val="21"/>
              </w:rPr>
              <w:t>evaporation</w:t>
            </w:r>
          </w:p>
        </w:tc>
        <w:tc>
          <w:tcPr>
            <w:tcW w:w="3827" w:type="dxa"/>
          </w:tcPr>
          <w:p w14:paraId="16D4C208" w14:textId="208F91DB" w:rsidR="002D05CD" w:rsidRDefault="002D05CD" w:rsidP="00AC1E40">
            <w:pPr>
              <w:pStyle w:val="TableParagraph"/>
              <w:ind w:left="0"/>
              <w:rPr>
                <w:sz w:val="21"/>
              </w:rPr>
            </w:pPr>
            <w:r>
              <w:rPr>
                <w:sz w:val="21"/>
              </w:rPr>
              <w:t xml:space="preserve"> The change of state from liquid to</w:t>
            </w:r>
          </w:p>
          <w:p w14:paraId="46503E1C" w14:textId="1A8E1030" w:rsidR="002D05CD" w:rsidRDefault="002D05CD" w:rsidP="00AC1E40">
            <w:pPr>
              <w:pStyle w:val="TableParagraph"/>
              <w:ind w:left="0"/>
              <w:rPr>
                <w:sz w:val="21"/>
              </w:rPr>
            </w:pPr>
            <w:r>
              <w:rPr>
                <w:sz w:val="21"/>
              </w:rPr>
              <w:t xml:space="preserve"> gas.</w:t>
            </w:r>
          </w:p>
        </w:tc>
        <w:tc>
          <w:tcPr>
            <w:tcW w:w="6095" w:type="dxa"/>
            <w:vMerge w:val="restart"/>
            <w:shd w:val="clear" w:color="auto" w:fill="FFFFFF" w:themeFill="background1"/>
          </w:tcPr>
          <w:p w14:paraId="69412C72" w14:textId="3EDB3E06" w:rsidR="002D05CD" w:rsidRPr="00991A6F" w:rsidRDefault="00806197" w:rsidP="00991A6F">
            <w:pPr>
              <w:pStyle w:val="TableParagraph"/>
              <w:spacing w:line="223" w:lineRule="exact"/>
              <w:ind w:left="0"/>
            </w:pPr>
            <w:r>
              <w:rPr>
                <w:noProof/>
              </w:rPr>
              <w:drawing>
                <wp:anchor distT="0" distB="0" distL="114300" distR="114300" simplePos="0" relativeHeight="251714048" behindDoc="0" locked="0" layoutInCell="1" allowOverlap="1" wp14:anchorId="6DD4255F" wp14:editId="6D549C65">
                  <wp:simplePos x="0" y="0"/>
                  <wp:positionH relativeFrom="column">
                    <wp:posOffset>71755</wp:posOffset>
                  </wp:positionH>
                  <wp:positionV relativeFrom="paragraph">
                    <wp:posOffset>132080</wp:posOffset>
                  </wp:positionV>
                  <wp:extent cx="758825" cy="523875"/>
                  <wp:effectExtent l="0" t="0" r="3175" b="9525"/>
                  <wp:wrapSquare wrapText="bothSides"/>
                  <wp:docPr id="24" name="Picture 24" descr="Ice Cubes, Ice, Cold, Frozen, Refreshment, C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ce Cubes, Ice, Cold, Frozen, Refreshment, Cube"/>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6162" t="9091" r="12120" b="16667"/>
                          <a:stretch/>
                        </pic:blipFill>
                        <pic:spPr bwMode="auto">
                          <a:xfrm>
                            <a:off x="0" y="0"/>
                            <a:ext cx="758825" cy="5238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22CBC">
              <w:rPr>
                <w:noProof/>
              </w:rPr>
              <w:drawing>
                <wp:anchor distT="0" distB="0" distL="114300" distR="114300" simplePos="0" relativeHeight="251696640" behindDoc="0" locked="0" layoutInCell="1" allowOverlap="1" wp14:anchorId="2F7A9427" wp14:editId="020E6D12">
                  <wp:simplePos x="0" y="0"/>
                  <wp:positionH relativeFrom="column">
                    <wp:posOffset>3072130</wp:posOffset>
                  </wp:positionH>
                  <wp:positionV relativeFrom="paragraph">
                    <wp:posOffset>246380</wp:posOffset>
                  </wp:positionV>
                  <wp:extent cx="697230" cy="464820"/>
                  <wp:effectExtent l="0" t="0" r="7620" b="0"/>
                  <wp:wrapSquare wrapText="bothSides"/>
                  <wp:docPr id="10" name="Picture 10" descr="Smoke, Background, Artwork, Swirl, Abstract,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oke, Background, Artwork, Swirl, Abstract, Black"/>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97230" cy="4648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22CBC">
              <w:rPr>
                <w:noProof/>
              </w:rPr>
              <w:drawing>
                <wp:anchor distT="0" distB="0" distL="114300" distR="114300" simplePos="0" relativeHeight="251690496" behindDoc="0" locked="0" layoutInCell="1" allowOverlap="1" wp14:anchorId="2A154553" wp14:editId="7E899D0B">
                  <wp:simplePos x="0" y="0"/>
                  <wp:positionH relativeFrom="column">
                    <wp:posOffset>1558925</wp:posOffset>
                  </wp:positionH>
                  <wp:positionV relativeFrom="paragraph">
                    <wp:posOffset>245745</wp:posOffset>
                  </wp:positionV>
                  <wp:extent cx="630555" cy="435610"/>
                  <wp:effectExtent l="0" t="0" r="0" b="2540"/>
                  <wp:wrapSquare wrapText="bothSides"/>
                  <wp:docPr id="8" name="Picture 8" descr="Water Drop, Dropping, Splashing, Splash, Wet, R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ter Drop, Dropping, Splashing, Splash, Wet, Rain"/>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10800000" flipV="1">
                            <a:off x="0" y="0"/>
                            <a:ext cx="630555" cy="4356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6763F" w:rsidRPr="00830CF9">
              <w:rPr>
                <w:noProof/>
                <w:sz w:val="21"/>
              </w:rPr>
              <mc:AlternateContent>
                <mc:Choice Requires="wps">
                  <w:drawing>
                    <wp:anchor distT="45720" distB="45720" distL="114300" distR="114300" simplePos="0" relativeHeight="251603456" behindDoc="1" locked="0" layoutInCell="1" allowOverlap="1" wp14:anchorId="13A8774C" wp14:editId="6D88D8A1">
                      <wp:simplePos x="0" y="0"/>
                      <wp:positionH relativeFrom="column">
                        <wp:posOffset>3235960</wp:posOffset>
                      </wp:positionH>
                      <wp:positionV relativeFrom="paragraph">
                        <wp:posOffset>688340</wp:posOffset>
                      </wp:positionV>
                      <wp:extent cx="525780" cy="276225"/>
                      <wp:effectExtent l="0" t="0" r="7620" b="9525"/>
                      <wp:wrapThrough wrapText="bothSides">
                        <wp:wrapPolygon edited="0">
                          <wp:start x="0" y="0"/>
                          <wp:lineTo x="0" y="20855"/>
                          <wp:lineTo x="21130" y="20855"/>
                          <wp:lineTo x="21130" y="0"/>
                          <wp:lineTo x="0" y="0"/>
                        </wp:wrapPolygon>
                      </wp:wrapThrough>
                      <wp:docPr id="3" name="Text Box 3"/>
                      <wp:cNvGraphicFramePr/>
                      <a:graphic xmlns:a="http://schemas.openxmlformats.org/drawingml/2006/main">
                        <a:graphicData uri="http://schemas.microsoft.com/office/word/2010/wordprocessingShape">
                          <wps:wsp>
                            <wps:cNvSpPr txBox="1"/>
                            <wps:spPr>
                              <a:xfrm>
                                <a:off x="0" y="0"/>
                                <a:ext cx="525780" cy="276225"/>
                              </a:xfrm>
                              <a:prstGeom prst="rect">
                                <a:avLst/>
                              </a:prstGeom>
                              <a:solidFill>
                                <a:prstClr val="white"/>
                              </a:solidFill>
                              <a:ln w="6350">
                                <a:noFill/>
                              </a:ln>
                            </wps:spPr>
                            <wps:txbx>
                              <w:txbxContent>
                                <w:p w14:paraId="2E4E99A1" w14:textId="77777777" w:rsidR="002D05CD" w:rsidRPr="0082584F" w:rsidRDefault="002D05CD">
                                  <w:pPr>
                                    <w:rPr>
                                      <w:sz w:val="16"/>
                                      <w:szCs w:val="16"/>
                                      <w:lang w:val="en-GB"/>
                                    </w:rPr>
                                  </w:pPr>
                                  <w:r w:rsidRPr="0082584F">
                                    <w:rPr>
                                      <w:sz w:val="16"/>
                                      <w:szCs w:val="16"/>
                                      <w:lang w:val="en-GB"/>
                                    </w:rPr>
                                    <w:t>Gas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A8774C" id="Text Box 3" o:spid="_x0000_s1031" type="#_x0000_t202" style="position:absolute;margin-left:254.8pt;margin-top:54.2pt;width:41.4pt;height:21.75pt;z-index:-251713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" stroked="f" strokeweight=".5pt">
                      <v:textbox>
                        <w:txbxContent>
                          <w:p w14:paraId="2E4E99A1" w14:textId="77777777" w:rsidR="002D05CD" w:rsidRPr="0082584F" w:rsidRDefault="002D05CD">
                            <w:pPr>
                              <w:rPr>
                                <w:sz w:val="16"/>
                                <w:szCs w:val="16"/>
                                <w:lang w:val="en-GB"/>
                              </w:rPr>
                            </w:pPr>
                            <w:r w:rsidRPr="0082584F">
                              <w:rPr>
                                <w:sz w:val="16"/>
                                <w:szCs w:val="16"/>
                                <w:lang w:val="en-GB"/>
                              </w:rPr>
                              <w:t>Gas</w:t>
                            </w:r>
                          </w:p>
                        </w:txbxContent>
                      </v:textbox>
                      <w10:wrap type="through"/>
                    </v:shape>
                  </w:pict>
                </mc:Fallback>
              </mc:AlternateContent>
            </w:r>
            <w:r w:rsidR="0046763F" w:rsidRPr="0044445C">
              <w:rPr>
                <w:noProof/>
                <w:sz w:val="23"/>
              </w:rPr>
              <mc:AlternateContent>
                <mc:Choice Requires="wps">
                  <w:drawing>
                    <wp:anchor distT="45720" distB="45720" distL="114300" distR="114300" simplePos="0" relativeHeight="251599360" behindDoc="0" locked="0" layoutInCell="1" allowOverlap="1" wp14:anchorId="0FC4C140" wp14:editId="22B9C3A8">
                      <wp:simplePos x="0" y="0"/>
                      <wp:positionH relativeFrom="column">
                        <wp:posOffset>1642110</wp:posOffset>
                      </wp:positionH>
                      <wp:positionV relativeFrom="paragraph">
                        <wp:posOffset>690379</wp:posOffset>
                      </wp:positionV>
                      <wp:extent cx="609600" cy="323850"/>
                      <wp:effectExtent l="0" t="0" r="0" b="6350"/>
                      <wp:wrapNone/>
                      <wp:docPr id="1" name="Text Box 1"/>
                      <wp:cNvGraphicFramePr/>
                      <a:graphic xmlns:a="http://schemas.openxmlformats.org/drawingml/2006/main">
                        <a:graphicData uri="http://schemas.microsoft.com/office/word/2010/wordprocessingShape">
                          <wps:wsp>
                            <wps:cNvSpPr txBox="1"/>
                            <wps:spPr>
                              <a:xfrm>
                                <a:off x="0" y="0"/>
                                <a:ext cx="609600" cy="323850"/>
                              </a:xfrm>
                              <a:prstGeom prst="rect">
                                <a:avLst/>
                              </a:prstGeom>
                              <a:solidFill>
                                <a:prstClr val="white"/>
                              </a:solidFill>
                              <a:ln w="6350">
                                <a:noFill/>
                              </a:ln>
                            </wps:spPr>
                            <wps:txbx>
                              <w:txbxContent>
                                <w:p w14:paraId="2FD8E179" w14:textId="77777777" w:rsidR="002D05CD" w:rsidRPr="0082584F" w:rsidRDefault="002D05CD">
                                  <w:pPr>
                                    <w:rPr>
                                      <w:sz w:val="16"/>
                                      <w:szCs w:val="16"/>
                                      <w:lang w:val="en-GB"/>
                                    </w:rPr>
                                  </w:pPr>
                                  <w:r w:rsidRPr="0082584F">
                                    <w:rPr>
                                      <w:sz w:val="16"/>
                                      <w:szCs w:val="16"/>
                                      <w:lang w:val="en-GB"/>
                                    </w:rPr>
                                    <w:t>Liquid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C4C140" id="Text Box 1" o:spid="_x0000_s1032" type="#_x0000_t202" style="position:absolute;margin-left:129.3pt;margin-top:54.35pt;width:48pt;height:25.5pt;z-index:251599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" stroked="f" strokeweight=".5pt">
                      <v:textbox>
                        <w:txbxContent>
                          <w:p w14:paraId="2FD8E179" w14:textId="77777777" w:rsidR="002D05CD" w:rsidRPr="0082584F" w:rsidRDefault="002D05CD">
                            <w:pPr>
                              <w:rPr>
                                <w:sz w:val="16"/>
                                <w:szCs w:val="16"/>
                                <w:lang w:val="en-GB"/>
                              </w:rPr>
                            </w:pPr>
                            <w:r w:rsidRPr="0082584F">
                              <w:rPr>
                                <w:sz w:val="16"/>
                                <w:szCs w:val="16"/>
                                <w:lang w:val="en-GB"/>
                              </w:rPr>
                              <w:t>Liquid</w:t>
                            </w:r>
                          </w:p>
                        </w:txbxContent>
                      </v:textbox>
                    </v:shape>
                  </w:pict>
                </mc:Fallback>
              </mc:AlternateContent>
            </w:r>
            <w:r w:rsidR="0046763F">
              <w:rPr>
                <w:noProof/>
              </w:rPr>
              <mc:AlternateContent>
                <mc:Choice Requires="wps">
                  <w:drawing>
                    <wp:anchor distT="45720" distB="45720" distL="114300" distR="114300" simplePos="0" relativeHeight="251640320" behindDoc="0" locked="0" layoutInCell="1" allowOverlap="1" wp14:anchorId="6A5EB129" wp14:editId="1095692A">
                      <wp:simplePos x="0" y="0"/>
                      <wp:positionH relativeFrom="column">
                        <wp:posOffset>785495</wp:posOffset>
                      </wp:positionH>
                      <wp:positionV relativeFrom="paragraph">
                        <wp:posOffset>-4177</wp:posOffset>
                      </wp:positionV>
                      <wp:extent cx="695325" cy="266700"/>
                      <wp:effectExtent l="0" t="0" r="0" b="0"/>
                      <wp:wrapNone/>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325" cy="266700"/>
                              </a:xfrm>
                              <a:prstGeom prst="rect">
                                <a:avLst/>
                              </a:prstGeom>
                              <a:solidFill>
                                <a:srgbClr val="FFFFFF">
                                  <a:alpha val="0"/>
                                </a:srgbClr>
                              </a:solidFill>
                              <a:ln w="9525">
                                <a:noFill/>
                                <a:miter lim="800000"/>
                                <a:headEnd/>
                                <a:tailEnd/>
                              </a:ln>
                            </wps:spPr>
                            <wps:txbx>
                              <w:txbxContent>
                                <w:p w14:paraId="3914BDD6" w14:textId="77777777" w:rsidR="00E041A3" w:rsidRPr="0046763F" w:rsidRDefault="00E041A3" w:rsidP="00E041A3">
                                  <w:pPr>
                                    <w:rPr>
                                      <w:i/>
                                      <w:iCs/>
                                    </w:rPr>
                                  </w:pPr>
                                  <w:r w:rsidRPr="0046763F">
                                    <w:rPr>
                                      <w:i/>
                                      <w:iCs/>
                                    </w:rPr>
                                    <w:t>Melting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5EB129" id="_x0000_s1033" type="#_x0000_t202" style="position:absolute;margin-left:61.85pt;margin-top:-.35pt;width:54.75pt;height:21pt;z-index:251640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" stroked="f">
                      <v:fill opacity="0"/>
                      <v:textbox>
                        <w:txbxContent>
                          <w:p w14:paraId="3914BDD6" w14:textId="77777777" w:rsidR="00E041A3" w:rsidRPr="0046763F" w:rsidRDefault="00E041A3" w:rsidP="00E041A3">
                            <w:pPr>
                              <w:rPr>
                                <w:i/>
                                <w:iCs/>
                              </w:rPr>
                            </w:pPr>
                            <w:r w:rsidRPr="0046763F">
                              <w:rPr>
                                <w:i/>
                                <w:iCs/>
                              </w:rPr>
                              <w:t>Melting</w:t>
                            </w:r>
                          </w:p>
                        </w:txbxContent>
                      </v:textbox>
                    </v:shape>
                  </w:pict>
                </mc:Fallback>
              </mc:AlternateContent>
            </w:r>
            <w:r w:rsidR="0046763F">
              <w:rPr>
                <w:noProof/>
              </w:rPr>
              <mc:AlternateContent>
                <mc:Choice Requires="wps">
                  <w:drawing>
                    <wp:anchor distT="45720" distB="45720" distL="114300" distR="114300" simplePos="0" relativeHeight="251644416" behindDoc="0" locked="0" layoutInCell="1" allowOverlap="1" wp14:anchorId="41BAAF51" wp14:editId="5DBBE6A3">
                      <wp:simplePos x="0" y="0"/>
                      <wp:positionH relativeFrom="column">
                        <wp:posOffset>2167255</wp:posOffset>
                      </wp:positionH>
                      <wp:positionV relativeFrom="paragraph">
                        <wp:posOffset>0</wp:posOffset>
                      </wp:positionV>
                      <wp:extent cx="1000125" cy="301625"/>
                      <wp:effectExtent l="0" t="0" r="0" b="0"/>
                      <wp:wrapThrough wrapText="bothSides">
                        <wp:wrapPolygon edited="0">
                          <wp:start x="0" y="0"/>
                          <wp:lineTo x="0" y="21600"/>
                          <wp:lineTo x="21600" y="21600"/>
                          <wp:lineTo x="21600" y="0"/>
                        </wp:wrapPolygon>
                      </wp:wrapThrough>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125" cy="301625"/>
                              </a:xfrm>
                              <a:prstGeom prst="rect">
                                <a:avLst/>
                              </a:prstGeom>
                              <a:solidFill>
                                <a:srgbClr val="FFFFFF">
                                  <a:alpha val="0"/>
                                </a:srgbClr>
                              </a:solidFill>
                              <a:ln w="9525">
                                <a:noFill/>
                                <a:miter lim="800000"/>
                                <a:headEnd/>
                                <a:tailEnd/>
                              </a:ln>
                            </wps:spPr>
                            <wps:txbx>
                              <w:txbxContent>
                                <w:p w14:paraId="359E3E9D" w14:textId="5C8EEB33" w:rsidR="00E041A3" w:rsidRPr="0046763F" w:rsidRDefault="00D47C7C" w:rsidP="00E041A3">
                                  <w:pPr>
                                    <w:rPr>
                                      <w:i/>
                                      <w:iCs/>
                                    </w:rPr>
                                  </w:pPr>
                                  <w:r w:rsidRPr="0046763F">
                                    <w:rPr>
                                      <w:i/>
                                      <w:iCs/>
                                    </w:rPr>
                                    <w:t>Evaporation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BAAF51" id="_x0000_s1034" type="#_x0000_t202" style="position:absolute;margin-left:170.65pt;margin-top:0;width:78.75pt;height:23.75pt;z-index:251644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" stroked="f">
                      <v:fill opacity="0"/>
                      <v:textbox>
                        <w:txbxContent>
                          <w:p w14:paraId="359E3E9D" w14:textId="5C8EEB33" w:rsidR="00E041A3" w:rsidRPr="0046763F" w:rsidRDefault="00D47C7C" w:rsidP="00E041A3">
                            <w:pPr>
                              <w:rPr>
                                <w:i/>
                                <w:iCs/>
                              </w:rPr>
                            </w:pPr>
                            <w:r w:rsidRPr="0046763F">
                              <w:rPr>
                                <w:i/>
                                <w:iCs/>
                              </w:rPr>
                              <w:t>Evaporation</w:t>
                            </w:r>
                          </w:p>
                        </w:txbxContent>
                      </v:textbox>
                      <w10:wrap type="through"/>
                    </v:shape>
                  </w:pict>
                </mc:Fallback>
              </mc:AlternateContent>
            </w:r>
            <w:r w:rsidR="0082584F">
              <w:rPr>
                <w:noProof/>
              </w:rPr>
              <mc:AlternateContent>
                <mc:Choice Requires="wps">
                  <w:drawing>
                    <wp:anchor distT="45720" distB="45720" distL="114300" distR="114300" simplePos="0" relativeHeight="251595264" behindDoc="0" locked="0" layoutInCell="1" allowOverlap="1" wp14:anchorId="7B72AA10" wp14:editId="0DE0CBF8">
                      <wp:simplePos x="0" y="0"/>
                      <wp:positionH relativeFrom="column">
                        <wp:posOffset>202565</wp:posOffset>
                      </wp:positionH>
                      <wp:positionV relativeFrom="paragraph">
                        <wp:posOffset>684530</wp:posOffset>
                      </wp:positionV>
                      <wp:extent cx="609600" cy="323850"/>
                      <wp:effectExtent l="0" t="0" r="0" b="0"/>
                      <wp:wrapThrough wrapText="bothSides">
                        <wp:wrapPolygon edited="0">
                          <wp:start x="0" y="0"/>
                          <wp:lineTo x="0" y="21600"/>
                          <wp:lineTo x="21600" y="21600"/>
                          <wp:lineTo x="21600" y="0"/>
                        </wp:wrapPolygon>
                      </wp:wrapThrough>
                      <wp:docPr id="6" name="Text Box 6"/>
                      <wp:cNvGraphicFramePr/>
                      <a:graphic xmlns:a="http://schemas.openxmlformats.org/drawingml/2006/main">
                        <a:graphicData uri="http://schemas.microsoft.com/office/word/2010/wordprocessingShape">
                          <wps:wsp>
                            <wps:cNvSpPr txBox="1"/>
                            <wps:spPr>
                              <a:xfrm>
                                <a:off x="0" y="0"/>
                                <a:ext cx="609600" cy="323850"/>
                              </a:xfrm>
                              <a:prstGeom prst="rect">
                                <a:avLst/>
                              </a:prstGeom>
                              <a:solidFill>
                                <a:prstClr val="white">
                                  <a:alpha val="0"/>
                                </a:prstClr>
                              </a:solidFill>
                              <a:ln w="6350">
                                <a:noFill/>
                              </a:ln>
                            </wps:spPr>
                            <wps:txbx>
                              <w:txbxContent>
                                <w:p w14:paraId="18687195" w14:textId="0D82104E" w:rsidR="002D05CD" w:rsidRPr="0082584F" w:rsidRDefault="002D05CD">
                                  <w:pPr>
                                    <w:rPr>
                                      <w:sz w:val="16"/>
                                      <w:szCs w:val="16"/>
                                      <w:lang w:val="en-GB"/>
                                    </w:rPr>
                                  </w:pPr>
                                  <w:r w:rsidRPr="0082584F">
                                    <w:rPr>
                                      <w:sz w:val="16"/>
                                      <w:szCs w:val="16"/>
                                      <w:lang w:val="en-GB"/>
                                    </w:rPr>
                                    <w:t>S</w:t>
                                  </w:r>
                                  <w:r w:rsidR="0082584F" w:rsidRPr="0082584F">
                                    <w:rPr>
                                      <w:sz w:val="16"/>
                                      <w:szCs w:val="16"/>
                                      <w:lang w:val="en-GB"/>
                                    </w:rPr>
                                    <w:t>olid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72AA10" id="Text Box 6" o:spid="_x0000_s1035" type="#_x0000_t202" style="position:absolute;margin-left:15.95pt;margin-top:53.9pt;width:48pt;height:25.5pt;z-index:251595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" stroked="f" strokeweight=".5pt">
                      <v:fill opacity="0"/>
                      <v:textbox>
                        <w:txbxContent>
                          <w:p w14:paraId="18687195" w14:textId="0D82104E" w:rsidR="002D05CD" w:rsidRPr="0082584F" w:rsidRDefault="002D05CD">
                            <w:pPr>
                              <w:rPr>
                                <w:sz w:val="16"/>
                                <w:szCs w:val="16"/>
                                <w:lang w:val="en-GB"/>
                              </w:rPr>
                            </w:pPr>
                            <w:r w:rsidRPr="0082584F">
                              <w:rPr>
                                <w:sz w:val="16"/>
                                <w:szCs w:val="16"/>
                                <w:lang w:val="en-GB"/>
                              </w:rPr>
                              <w:t>S</w:t>
                            </w:r>
                            <w:r w:rsidR="0082584F" w:rsidRPr="0082584F">
                              <w:rPr>
                                <w:sz w:val="16"/>
                                <w:szCs w:val="16"/>
                                <w:lang w:val="en-GB"/>
                              </w:rPr>
                              <w:t>olid</w:t>
                            </w:r>
                          </w:p>
                        </w:txbxContent>
                      </v:textbox>
                      <w10:wrap type="through"/>
                    </v:shape>
                  </w:pict>
                </mc:Fallback>
              </mc:AlternateContent>
            </w:r>
            <w:r w:rsidR="0082584F">
              <w:rPr>
                <w:noProof/>
                <w:sz w:val="23"/>
              </w:rPr>
              <mc:AlternateContent>
                <mc:Choice Requires="wps">
                  <w:drawing>
                    <wp:anchor distT="0" distB="0" distL="114300" distR="114300" simplePos="0" relativeHeight="251619840" behindDoc="0" locked="0" layoutInCell="1" allowOverlap="1" wp14:anchorId="5E9D3676" wp14:editId="5EA8DDDC">
                      <wp:simplePos x="0" y="0"/>
                      <wp:positionH relativeFrom="column">
                        <wp:posOffset>866458</wp:posOffset>
                      </wp:positionH>
                      <wp:positionV relativeFrom="paragraph">
                        <wp:posOffset>241300</wp:posOffset>
                      </wp:positionV>
                      <wp:extent cx="485775" cy="138112"/>
                      <wp:effectExtent l="0" t="0" r="9525" b="0"/>
                      <wp:wrapNone/>
                      <wp:docPr id="28" name="Arrow: Right 28"/>
                      <wp:cNvGraphicFramePr/>
                      <a:graphic xmlns:a="http://schemas.openxmlformats.org/drawingml/2006/main">
                        <a:graphicData uri="http://schemas.microsoft.com/office/word/2010/wordprocessingShape">
                          <wps:wsp>
                            <wps:cNvSpPr/>
                            <wps:spPr>
                              <a:xfrm>
                                <a:off x="0" y="0"/>
                                <a:ext cx="485775" cy="138112"/>
                              </a:xfrm>
                              <a:prstGeom prst="rightArrow">
                                <a:avLst/>
                              </a:prstGeom>
                              <a:solidFill>
                                <a:schemeClr val="accent3">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0A7850BF"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8" o:spid="_x0000_s1026" type="#_x0000_t13" style="position:absolute;margin-left:68.25pt;margin-top:19pt;width:38.25pt;height:10.85pt;z-index:251619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" adj="18529" fillcolor="#c2d69b [1942]" stroked="f" strokeweight="2pt"/>
                  </w:pict>
                </mc:Fallback>
              </mc:AlternateContent>
            </w:r>
            <w:r w:rsidR="0082584F">
              <w:rPr>
                <w:noProof/>
                <w:sz w:val="23"/>
              </w:rPr>
              <mc:AlternateContent>
                <mc:Choice Requires="wps">
                  <w:drawing>
                    <wp:anchor distT="0" distB="0" distL="114300" distR="114300" simplePos="0" relativeHeight="251628032" behindDoc="0" locked="0" layoutInCell="1" allowOverlap="1" wp14:anchorId="615446E6" wp14:editId="31E2B467">
                      <wp:simplePos x="0" y="0"/>
                      <wp:positionH relativeFrom="column">
                        <wp:posOffset>866458</wp:posOffset>
                      </wp:positionH>
                      <wp:positionV relativeFrom="paragraph">
                        <wp:posOffset>582929</wp:posOffset>
                      </wp:positionV>
                      <wp:extent cx="485775" cy="147321"/>
                      <wp:effectExtent l="0" t="0" r="9525" b="5080"/>
                      <wp:wrapNone/>
                      <wp:docPr id="30" name="Arrow: Right 30"/>
                      <wp:cNvGraphicFramePr/>
                      <a:graphic xmlns:a="http://schemas.openxmlformats.org/drawingml/2006/main">
                        <a:graphicData uri="http://schemas.microsoft.com/office/word/2010/wordprocessingShape">
                          <wps:wsp>
                            <wps:cNvSpPr/>
                            <wps:spPr>
                              <a:xfrm rot="10800000">
                                <a:off x="0" y="0"/>
                                <a:ext cx="485775" cy="147321"/>
                              </a:xfrm>
                              <a:prstGeom prst="rightArrow">
                                <a:avLst/>
                              </a:prstGeom>
                              <a:solidFill>
                                <a:srgbClr val="9BBB59">
                                  <a:lumMod val="60000"/>
                                  <a:lumOff val="40000"/>
                                </a:srgbClr>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E1CC2DB" id="Arrow: Right 30" o:spid="_x0000_s1026" type="#_x0000_t13" style="position:absolute;margin-left:68.25pt;margin-top:45.9pt;width:38.25pt;height:11.6pt;rotation:180;z-index:251628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" adj="18325" fillcolor="#c3d69b" stroked="f" strokeweight="2pt"/>
                  </w:pict>
                </mc:Fallback>
              </mc:AlternateContent>
            </w:r>
            <w:r w:rsidR="0082584F">
              <w:rPr>
                <w:noProof/>
              </w:rPr>
              <mc:AlternateContent>
                <mc:Choice Requires="wps">
                  <w:drawing>
                    <wp:anchor distT="45720" distB="45720" distL="114300" distR="114300" simplePos="0" relativeHeight="251636224" behindDoc="0" locked="0" layoutInCell="1" allowOverlap="1" wp14:anchorId="628AE251" wp14:editId="242BADD4">
                      <wp:simplePos x="0" y="0"/>
                      <wp:positionH relativeFrom="column">
                        <wp:posOffset>2167255</wp:posOffset>
                      </wp:positionH>
                      <wp:positionV relativeFrom="paragraph">
                        <wp:posOffset>674370</wp:posOffset>
                      </wp:positionV>
                      <wp:extent cx="1071245" cy="333375"/>
                      <wp:effectExtent l="0" t="0" r="0" b="0"/>
                      <wp:wrapThrough wrapText="bothSides">
                        <wp:wrapPolygon edited="0">
                          <wp:start x="0" y="0"/>
                          <wp:lineTo x="0" y="21600"/>
                          <wp:lineTo x="21600" y="21600"/>
                          <wp:lineTo x="21600" y="0"/>
                        </wp:wrapPolygon>
                      </wp:wrapThrough>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1245" cy="333375"/>
                              </a:xfrm>
                              <a:prstGeom prst="rect">
                                <a:avLst/>
                              </a:prstGeom>
                              <a:solidFill>
                                <a:srgbClr val="FFFFFF">
                                  <a:alpha val="0"/>
                                </a:srgbClr>
                              </a:solidFill>
                              <a:ln w="9525">
                                <a:noFill/>
                                <a:miter lim="800000"/>
                                <a:headEnd/>
                                <a:tailEnd/>
                              </a:ln>
                            </wps:spPr>
                            <wps:txbx>
                              <w:txbxContent>
                                <w:p w14:paraId="71514A25" w14:textId="1E1D2DC9" w:rsidR="00AE2D2E" w:rsidRPr="0046763F" w:rsidRDefault="00D47C7C">
                                  <w:pPr>
                                    <w:rPr>
                                      <w:i/>
                                      <w:iCs/>
                                    </w:rPr>
                                  </w:pPr>
                                  <w:r w:rsidRPr="0046763F">
                                    <w:rPr>
                                      <w:i/>
                                      <w:iCs/>
                                    </w:rPr>
                                    <w:t>Condensation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8AE251" id="_x0000_s1036" type="#_x0000_t202" style="position:absolute;margin-left:170.65pt;margin-top:53.1pt;width:84.35pt;height:26.25pt;z-index:251636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" stroked="f">
                      <v:fill opacity="0"/>
                      <v:textbox>
                        <w:txbxContent>
                          <w:p w14:paraId="71514A25" w14:textId="1E1D2DC9" w:rsidR="00AE2D2E" w:rsidRPr="0046763F" w:rsidRDefault="00D47C7C">
                            <w:pPr>
                              <w:rPr>
                                <w:i/>
                                <w:iCs/>
                              </w:rPr>
                            </w:pPr>
                            <w:r w:rsidRPr="0046763F">
                              <w:rPr>
                                <w:i/>
                                <w:iCs/>
                              </w:rPr>
                              <w:t>Condensation</w:t>
                            </w:r>
                          </w:p>
                        </w:txbxContent>
                      </v:textbox>
                      <w10:wrap type="through"/>
                    </v:shape>
                  </w:pict>
                </mc:Fallback>
              </mc:AlternateContent>
            </w:r>
            <w:r w:rsidR="0082584F">
              <w:rPr>
                <w:noProof/>
                <w:sz w:val="23"/>
              </w:rPr>
              <mc:AlternateContent>
                <mc:Choice Requires="wps">
                  <w:drawing>
                    <wp:anchor distT="0" distB="0" distL="114300" distR="114300" simplePos="0" relativeHeight="251632128" behindDoc="0" locked="0" layoutInCell="1" allowOverlap="1" wp14:anchorId="6AD9A64E" wp14:editId="055307A5">
                      <wp:simplePos x="0" y="0"/>
                      <wp:positionH relativeFrom="column">
                        <wp:posOffset>2371725</wp:posOffset>
                      </wp:positionH>
                      <wp:positionV relativeFrom="paragraph">
                        <wp:posOffset>585788</wp:posOffset>
                      </wp:positionV>
                      <wp:extent cx="485775" cy="147638"/>
                      <wp:effectExtent l="0" t="0" r="9525" b="5080"/>
                      <wp:wrapNone/>
                      <wp:docPr id="31" name="Arrow: Right 31"/>
                      <wp:cNvGraphicFramePr/>
                      <a:graphic xmlns:a="http://schemas.openxmlformats.org/drawingml/2006/main">
                        <a:graphicData uri="http://schemas.microsoft.com/office/word/2010/wordprocessingShape">
                          <wps:wsp>
                            <wps:cNvSpPr/>
                            <wps:spPr>
                              <a:xfrm rot="10800000">
                                <a:off x="0" y="0"/>
                                <a:ext cx="485775" cy="147638"/>
                              </a:xfrm>
                              <a:prstGeom prst="rightArrow">
                                <a:avLst/>
                              </a:prstGeom>
                              <a:solidFill>
                                <a:srgbClr val="9BBB59">
                                  <a:lumMod val="60000"/>
                                  <a:lumOff val="40000"/>
                                </a:srgbClr>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5A9639B" id="Arrow: Right 31" o:spid="_x0000_s1026" type="#_x0000_t13" style="position:absolute;margin-left:186.75pt;margin-top:46.15pt;width:38.25pt;height:11.65pt;rotation:180;z-index:251632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" adj="18318" fillcolor="#c3d69b" stroked="f" strokeweight="2pt"/>
                  </w:pict>
                </mc:Fallback>
              </mc:AlternateContent>
            </w:r>
            <w:r w:rsidR="0082584F">
              <w:rPr>
                <w:noProof/>
                <w:sz w:val="23"/>
              </w:rPr>
              <mc:AlternateContent>
                <mc:Choice Requires="wps">
                  <w:drawing>
                    <wp:anchor distT="0" distB="0" distL="114300" distR="114300" simplePos="0" relativeHeight="251623936" behindDoc="0" locked="0" layoutInCell="1" allowOverlap="1" wp14:anchorId="09C1541B" wp14:editId="308EBA45">
                      <wp:simplePos x="0" y="0"/>
                      <wp:positionH relativeFrom="column">
                        <wp:posOffset>2395538</wp:posOffset>
                      </wp:positionH>
                      <wp:positionV relativeFrom="paragraph">
                        <wp:posOffset>231775</wp:posOffset>
                      </wp:positionV>
                      <wp:extent cx="485775" cy="152400"/>
                      <wp:effectExtent l="0" t="0" r="9525" b="0"/>
                      <wp:wrapNone/>
                      <wp:docPr id="29" name="Arrow: Right 29"/>
                      <wp:cNvGraphicFramePr/>
                      <a:graphic xmlns:a="http://schemas.openxmlformats.org/drawingml/2006/main">
                        <a:graphicData uri="http://schemas.microsoft.com/office/word/2010/wordprocessingShape">
                          <wps:wsp>
                            <wps:cNvSpPr/>
                            <wps:spPr>
                              <a:xfrm>
                                <a:off x="0" y="0"/>
                                <a:ext cx="485775" cy="152400"/>
                              </a:xfrm>
                              <a:prstGeom prst="rightArrow">
                                <a:avLst/>
                              </a:prstGeom>
                              <a:solidFill>
                                <a:srgbClr val="9BBB59">
                                  <a:lumMod val="60000"/>
                                  <a:lumOff val="40000"/>
                                </a:srgbClr>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7B5A605" id="Arrow: Right 29" o:spid="_x0000_s1026" type="#_x0000_t13" style="position:absolute;margin-left:188.65pt;margin-top:18.25pt;width:38.25pt;height:12pt;z-index:251623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" adj="18212" fillcolor="#c3d69b" stroked="f" strokeweight="2pt"/>
                  </w:pict>
                </mc:Fallback>
              </mc:AlternateContent>
            </w:r>
            <w:r w:rsidR="0082584F">
              <w:rPr>
                <w:noProof/>
              </w:rPr>
              <mc:AlternateContent>
                <mc:Choice Requires="wps">
                  <w:drawing>
                    <wp:anchor distT="45720" distB="45720" distL="114300" distR="114300" simplePos="0" relativeHeight="251648512" behindDoc="0" locked="0" layoutInCell="1" allowOverlap="1" wp14:anchorId="3324F887" wp14:editId="5F584368">
                      <wp:simplePos x="0" y="0"/>
                      <wp:positionH relativeFrom="column">
                        <wp:posOffset>624840</wp:posOffset>
                      </wp:positionH>
                      <wp:positionV relativeFrom="paragraph">
                        <wp:posOffset>676275</wp:posOffset>
                      </wp:positionV>
                      <wp:extent cx="989330" cy="314960"/>
                      <wp:effectExtent l="0" t="0" r="0" b="0"/>
                      <wp:wrapThrough wrapText="bothSides">
                        <wp:wrapPolygon edited="0">
                          <wp:start x="0" y="0"/>
                          <wp:lineTo x="0" y="21600"/>
                          <wp:lineTo x="21600" y="21600"/>
                          <wp:lineTo x="21600" y="0"/>
                        </wp:wrapPolygon>
                      </wp:wrapThrough>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9330" cy="314960"/>
                              </a:xfrm>
                              <a:prstGeom prst="rect">
                                <a:avLst/>
                              </a:prstGeom>
                              <a:solidFill>
                                <a:srgbClr val="FFFFFF">
                                  <a:alpha val="0"/>
                                </a:srgbClr>
                              </a:solidFill>
                              <a:ln w="9525">
                                <a:noFill/>
                                <a:miter lim="800000"/>
                                <a:headEnd/>
                                <a:tailEnd/>
                              </a:ln>
                            </wps:spPr>
                            <wps:txbx>
                              <w:txbxContent>
                                <w:p w14:paraId="1BE12E97" w14:textId="41D6E543" w:rsidR="00E041A3" w:rsidRPr="0046763F" w:rsidRDefault="00E041A3" w:rsidP="00E041A3">
                                  <w:pPr>
                                    <w:rPr>
                                      <w:i/>
                                      <w:iCs/>
                                    </w:rPr>
                                  </w:pPr>
                                  <w:r w:rsidRPr="0046763F">
                                    <w:rPr>
                                      <w:i/>
                                      <w:iCs/>
                                    </w:rPr>
                                    <w:t>Solidif</w:t>
                                  </w:r>
                                  <w:r w:rsidR="00800558" w:rsidRPr="0046763F">
                                    <w:rPr>
                                      <w:i/>
                                      <w:iCs/>
                                    </w:rPr>
                                    <w:t>ication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24F887" id="_x0000_s1037" type="#_x0000_t202" style="position:absolute;margin-left:49.2pt;margin-top:53.25pt;width:77.9pt;height:24.8pt;z-index:251648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" stroked="f">
                      <v:fill opacity="0"/>
                      <v:textbox>
                        <w:txbxContent>
                          <w:p w14:paraId="1BE12E97" w14:textId="41D6E543" w:rsidR="00E041A3" w:rsidRPr="0046763F" w:rsidRDefault="00E041A3" w:rsidP="00E041A3">
                            <w:pPr>
                              <w:rPr>
                                <w:i/>
                                <w:iCs/>
                              </w:rPr>
                            </w:pPr>
                            <w:r w:rsidRPr="0046763F">
                              <w:rPr>
                                <w:i/>
                                <w:iCs/>
                              </w:rPr>
                              <w:t>Solidif</w:t>
                            </w:r>
                            <w:r w:rsidR="00800558" w:rsidRPr="0046763F">
                              <w:rPr>
                                <w:i/>
                                <w:iCs/>
                              </w:rPr>
                              <w:t>ication</w:t>
                            </w:r>
                          </w:p>
                        </w:txbxContent>
                      </v:textbox>
                      <w10:wrap type="through"/>
                    </v:shape>
                  </w:pict>
                </mc:Fallback>
              </mc:AlternateContent>
            </w:r>
          </w:p>
        </w:tc>
        <w:tc>
          <w:tcPr>
            <w:tcW w:w="4224" w:type="dxa"/>
            <w:vMerge/>
          </w:tcPr>
          <w:p w14:paraId="1299C43A" w14:textId="214C0031" w:rsidR="002D05CD" w:rsidRDefault="002D05CD">
            <w:pPr>
              <w:rPr>
                <w:sz w:val="2"/>
                <w:szCs w:val="2"/>
              </w:rPr>
            </w:pPr>
          </w:p>
        </w:tc>
      </w:tr>
      <w:tr w:rsidR="002D05CD" w14:paraId="25EACC14" w14:textId="77777777" w:rsidTr="23087B13">
        <w:trPr>
          <w:trHeight w:val="450"/>
        </w:trPr>
        <w:tc>
          <w:tcPr>
            <w:tcW w:w="1445" w:type="dxa"/>
            <w:shd w:val="clear" w:color="auto" w:fill="D6E3BC" w:themeFill="accent3" w:themeFillTint="66"/>
          </w:tcPr>
          <w:p w14:paraId="724730FE" w14:textId="6E6620CF" w:rsidR="002D05CD" w:rsidRDefault="002D05CD">
            <w:pPr>
              <w:pStyle w:val="TableParagraph"/>
              <w:ind w:left="105"/>
              <w:rPr>
                <w:sz w:val="21"/>
              </w:rPr>
            </w:pPr>
            <w:r>
              <w:rPr>
                <w:sz w:val="21"/>
              </w:rPr>
              <w:t>condensation</w:t>
            </w:r>
          </w:p>
        </w:tc>
        <w:tc>
          <w:tcPr>
            <w:tcW w:w="3827" w:type="dxa"/>
          </w:tcPr>
          <w:p w14:paraId="55FEB205" w14:textId="7F741A6D" w:rsidR="002D05CD" w:rsidRDefault="002D05CD" w:rsidP="00AC1E40">
            <w:pPr>
              <w:pStyle w:val="TableParagraph"/>
              <w:ind w:left="0"/>
            </w:pPr>
            <w:r w:rsidRPr="23087B13">
              <w:rPr>
                <w:sz w:val="21"/>
                <w:szCs w:val="21"/>
              </w:rPr>
              <w:t xml:space="preserve"> The change of state from gas to </w:t>
            </w:r>
          </w:p>
          <w:p w14:paraId="302F704B" w14:textId="5B9C89A0" w:rsidR="002D05CD" w:rsidRDefault="002D05CD" w:rsidP="00AC1E40">
            <w:pPr>
              <w:pStyle w:val="TableParagraph"/>
              <w:ind w:left="0"/>
            </w:pPr>
            <w:r w:rsidRPr="23087B13">
              <w:rPr>
                <w:sz w:val="21"/>
                <w:szCs w:val="21"/>
              </w:rPr>
              <w:t xml:space="preserve"> liquid.</w:t>
            </w:r>
          </w:p>
        </w:tc>
        <w:tc>
          <w:tcPr>
            <w:tcW w:w="6095" w:type="dxa"/>
            <w:vMerge/>
          </w:tcPr>
          <w:p w14:paraId="26F3B601" w14:textId="49FAC55E" w:rsidR="002D05CD" w:rsidRPr="00991A6F" w:rsidRDefault="002D05CD" w:rsidP="00991A6F">
            <w:pPr>
              <w:pStyle w:val="TableParagraph"/>
              <w:spacing w:line="223" w:lineRule="exact"/>
              <w:ind w:left="0"/>
              <w:rPr>
                <w:sz w:val="23"/>
              </w:rPr>
            </w:pPr>
          </w:p>
        </w:tc>
        <w:tc>
          <w:tcPr>
            <w:tcW w:w="4224" w:type="dxa"/>
            <w:vMerge w:val="restart"/>
          </w:tcPr>
          <w:p w14:paraId="6E9A0626" w14:textId="5BDC581A" w:rsidR="002D05CD" w:rsidRDefault="008F4A54">
            <w:pPr>
              <w:rPr>
                <w:sz w:val="2"/>
                <w:szCs w:val="2"/>
              </w:rPr>
            </w:pPr>
            <w:r w:rsidRPr="008F4A54">
              <w:rPr>
                <w:noProof/>
                <w:sz w:val="2"/>
                <w:szCs w:val="2"/>
              </w:rPr>
              <mc:AlternateContent>
                <mc:Choice Requires="wps">
                  <w:drawing>
                    <wp:anchor distT="45720" distB="45720" distL="114300" distR="114300" simplePos="0" relativeHeight="251729408" behindDoc="0" locked="0" layoutInCell="1" allowOverlap="1" wp14:anchorId="2F2CBEA1" wp14:editId="4C654B03">
                      <wp:simplePos x="0" y="0"/>
                      <wp:positionH relativeFrom="column">
                        <wp:posOffset>1435100</wp:posOffset>
                      </wp:positionH>
                      <wp:positionV relativeFrom="paragraph">
                        <wp:posOffset>144780</wp:posOffset>
                      </wp:positionV>
                      <wp:extent cx="461645" cy="394970"/>
                      <wp:effectExtent l="0" t="0" r="0" b="508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645" cy="394970"/>
                              </a:xfrm>
                              <a:prstGeom prst="rect">
                                <a:avLst/>
                              </a:prstGeom>
                              <a:solidFill>
                                <a:srgbClr val="FFFFFF"/>
                              </a:solidFill>
                              <a:ln w="9525">
                                <a:noFill/>
                                <a:miter lim="800000"/>
                                <a:headEnd/>
                                <a:tailEnd/>
                              </a:ln>
                            </wps:spPr>
                            <wps:txbx>
                              <w:txbxContent>
                                <w:p w14:paraId="47607E5C" w14:textId="7857DFC3" w:rsidR="008F4A54" w:rsidRPr="003A3A9B" w:rsidRDefault="008F4A54">
                                  <w:pPr>
                                    <w:rPr>
                                      <w:sz w:val="24"/>
                                      <w:szCs w:val="24"/>
                                    </w:rPr>
                                  </w:pPr>
                                  <w:r w:rsidRPr="003A3A9B">
                                    <w:rPr>
                                      <w:sz w:val="24"/>
                                      <w:szCs w:val="24"/>
                                    </w:rPr>
                                    <w:t>Gas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2CBEA1" id="_x0000_s1038" type="#_x0000_t202" style="position:absolute;margin-left:113pt;margin-top:11.4pt;width:36.35pt;height:31.1pt;z-index:251729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" stroked="f">
                      <v:textbox>
                        <w:txbxContent>
                          <w:p w14:paraId="47607E5C" w14:textId="7857DFC3" w:rsidR="008F4A54" w:rsidRPr="003A3A9B" w:rsidRDefault="008F4A54">
                            <w:pPr>
                              <w:rPr>
                                <w:sz w:val="24"/>
                                <w:szCs w:val="24"/>
                              </w:rPr>
                            </w:pPr>
                            <w:r w:rsidRPr="003A3A9B">
                              <w:rPr>
                                <w:sz w:val="24"/>
                                <w:szCs w:val="24"/>
                              </w:rPr>
                              <w:t>Gas</w:t>
                            </w:r>
                          </w:p>
                        </w:txbxContent>
                      </v:textbox>
                      <w10:wrap type="square"/>
                    </v:shape>
                  </w:pict>
                </mc:Fallback>
              </mc:AlternateContent>
            </w:r>
            <w:r w:rsidR="00F92154">
              <w:rPr>
                <w:noProof/>
              </w:rPr>
              <w:drawing>
                <wp:anchor distT="0" distB="0" distL="114300" distR="114300" simplePos="0" relativeHeight="251703808" behindDoc="0" locked="0" layoutInCell="1" allowOverlap="1" wp14:anchorId="34F8D326" wp14:editId="40695B23">
                  <wp:simplePos x="0" y="0"/>
                  <wp:positionH relativeFrom="column">
                    <wp:posOffset>1974215</wp:posOffset>
                  </wp:positionH>
                  <wp:positionV relativeFrom="paragraph">
                    <wp:posOffset>111760</wp:posOffset>
                  </wp:positionV>
                  <wp:extent cx="575310" cy="447675"/>
                  <wp:effectExtent l="0" t="0" r="0" b="9525"/>
                  <wp:wrapSquare wrapText="bothSides"/>
                  <wp:docPr id="19" name="Picture 19" descr="Pollution, Smoke, Stack, Emissions, Industries, Ste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llution, Smoke, Stack, Emissions, Industries, Steam"/>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1252" t="38333" r="-2" b="9167"/>
                          <a:stretch/>
                        </pic:blipFill>
                        <pic:spPr bwMode="auto">
                          <a:xfrm>
                            <a:off x="0" y="0"/>
                            <a:ext cx="575310" cy="447675"/>
                          </a:xfrm>
                          <a:prstGeom prst="rect">
                            <a:avLst/>
                          </a:prstGeom>
                          <a:noFill/>
                          <a:ln>
                            <a:noFill/>
                          </a:ln>
                          <a:extLst>
                            <a:ext uri="{53640926-AAD7-44D8-BBD7-CCE9431645EC}">
                              <a14:shadowObscured xmlns:a14="http://schemas.microsoft.com/office/drawing/2010/main"/>
                            </a:ext>
                          </a:extLst>
                        </pic:spPr>
                      </pic:pic>
                    </a:graphicData>
                  </a:graphic>
                </wp:anchor>
              </w:drawing>
            </w:r>
            <w:r w:rsidR="00F92154">
              <w:rPr>
                <w:noProof/>
              </w:rPr>
              <w:drawing>
                <wp:anchor distT="0" distB="0" distL="114300" distR="114300" simplePos="0" relativeHeight="251702784" behindDoc="0" locked="0" layoutInCell="1" allowOverlap="1" wp14:anchorId="47ECE804" wp14:editId="0C4A743E">
                  <wp:simplePos x="0" y="0"/>
                  <wp:positionH relativeFrom="column">
                    <wp:posOffset>756285</wp:posOffset>
                  </wp:positionH>
                  <wp:positionV relativeFrom="paragraph">
                    <wp:posOffset>130175</wp:posOffset>
                  </wp:positionV>
                  <wp:extent cx="553720" cy="415290"/>
                  <wp:effectExtent l="0" t="0" r="0" b="3810"/>
                  <wp:wrapSquare wrapText="bothSides"/>
                  <wp:docPr id="18" name="Picture 18" descr="Flame, Gas, Gas Flame, Blue, Hot, Ring, Burner, Dan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ame, Gas, Gas Flame, Blue, Hot, Ring, Burner, Dange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10800000">
                            <a:off x="0" y="0"/>
                            <a:ext cx="553720" cy="4152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22CBC">
              <w:rPr>
                <w:noProof/>
              </w:rPr>
              <w:drawing>
                <wp:anchor distT="0" distB="0" distL="114300" distR="114300" simplePos="0" relativeHeight="251700736" behindDoc="0" locked="0" layoutInCell="1" allowOverlap="1" wp14:anchorId="55F8E10B" wp14:editId="5A5C4FC0">
                  <wp:simplePos x="0" y="0"/>
                  <wp:positionH relativeFrom="column">
                    <wp:posOffset>47625</wp:posOffset>
                  </wp:positionH>
                  <wp:positionV relativeFrom="paragraph">
                    <wp:posOffset>125730</wp:posOffset>
                  </wp:positionV>
                  <wp:extent cx="625475" cy="417195"/>
                  <wp:effectExtent l="0" t="0" r="3175" b="1905"/>
                  <wp:wrapSquare wrapText="bothSides"/>
                  <wp:docPr id="12" name="Picture 12" descr="Smoke, Background, Artwork, Swirl, Abstract,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oke, Background, Artwork, Swirl, Abstract, Black"/>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25475" cy="4171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954EB">
              <w:rPr>
                <w:sz w:val="2"/>
                <w:szCs w:val="2"/>
              </w:rPr>
              <w:t>c</w:t>
            </w:r>
          </w:p>
        </w:tc>
      </w:tr>
      <w:tr w:rsidR="002D05CD" w14:paraId="1CFC57DB" w14:textId="77777777" w:rsidTr="23087B13">
        <w:trPr>
          <w:trHeight w:val="450"/>
        </w:trPr>
        <w:tc>
          <w:tcPr>
            <w:tcW w:w="1445" w:type="dxa"/>
            <w:shd w:val="clear" w:color="auto" w:fill="D6E3BC" w:themeFill="accent3" w:themeFillTint="66"/>
          </w:tcPr>
          <w:p w14:paraId="45ADC316" w14:textId="1B854321" w:rsidR="002D05CD" w:rsidRDefault="002D05CD">
            <w:pPr>
              <w:pStyle w:val="TableParagraph"/>
              <w:ind w:left="105"/>
              <w:rPr>
                <w:sz w:val="21"/>
              </w:rPr>
            </w:pPr>
            <w:r>
              <w:rPr>
                <w:sz w:val="21"/>
              </w:rPr>
              <w:t>precipitation</w:t>
            </w:r>
          </w:p>
        </w:tc>
        <w:tc>
          <w:tcPr>
            <w:tcW w:w="3827" w:type="dxa"/>
          </w:tcPr>
          <w:p w14:paraId="7B30B882" w14:textId="461AF7CB" w:rsidR="002D05CD" w:rsidRDefault="002D05CD" w:rsidP="00AC1E40">
            <w:pPr>
              <w:pStyle w:val="TableParagraph"/>
              <w:ind w:left="0"/>
              <w:rPr>
                <w:sz w:val="21"/>
              </w:rPr>
            </w:pPr>
            <w:r>
              <w:rPr>
                <w:sz w:val="21"/>
              </w:rPr>
              <w:t xml:space="preserve"> When water falls from the clouds as</w:t>
            </w:r>
          </w:p>
          <w:p w14:paraId="36220A2B" w14:textId="77731F8C" w:rsidR="002D05CD" w:rsidRDefault="002D05CD" w:rsidP="00AC1E40">
            <w:pPr>
              <w:pStyle w:val="TableParagraph"/>
              <w:ind w:left="0"/>
              <w:rPr>
                <w:sz w:val="21"/>
              </w:rPr>
            </w:pPr>
            <w:r>
              <w:rPr>
                <w:sz w:val="21"/>
              </w:rPr>
              <w:t xml:space="preserve"> rain, snow, sleet or hail.</w:t>
            </w:r>
          </w:p>
        </w:tc>
        <w:tc>
          <w:tcPr>
            <w:tcW w:w="6095" w:type="dxa"/>
            <w:vMerge/>
          </w:tcPr>
          <w:p w14:paraId="52ECF208" w14:textId="11533CE4" w:rsidR="002D05CD" w:rsidRPr="00991A6F" w:rsidRDefault="002D05CD" w:rsidP="00991A6F">
            <w:pPr>
              <w:pStyle w:val="TableParagraph"/>
              <w:spacing w:line="223" w:lineRule="exact"/>
              <w:ind w:left="0"/>
              <w:rPr>
                <w:sz w:val="23"/>
              </w:rPr>
            </w:pPr>
          </w:p>
        </w:tc>
        <w:tc>
          <w:tcPr>
            <w:tcW w:w="4224" w:type="dxa"/>
            <w:vMerge/>
          </w:tcPr>
          <w:p w14:paraId="670DF1A6" w14:textId="77777777" w:rsidR="002D05CD" w:rsidRDefault="002D05CD">
            <w:pPr>
              <w:rPr>
                <w:sz w:val="2"/>
                <w:szCs w:val="2"/>
              </w:rPr>
            </w:pPr>
          </w:p>
        </w:tc>
      </w:tr>
    </w:tbl>
    <w:p w14:paraId="4858EE82" w14:textId="79916625" w:rsidR="008A34B8" w:rsidRDefault="0004658F">
      <w:r>
        <w:rPr>
          <w:noProof/>
        </w:rPr>
        <w:lastRenderedPageBreak/>
        <mc:AlternateContent>
          <mc:Choice Requires="wpi">
            <w:drawing>
              <wp:anchor distT="0" distB="0" distL="114300" distR="114300" simplePos="0" relativeHeight="251658241" behindDoc="0" locked="0" layoutInCell="1" allowOverlap="1" wp14:anchorId="4ED54BC2" wp14:editId="20D7D790">
                <wp:simplePos x="0" y="0"/>
                <wp:positionH relativeFrom="column">
                  <wp:posOffset>11038183</wp:posOffset>
                </wp:positionH>
                <wp:positionV relativeFrom="paragraph">
                  <wp:posOffset>-982102</wp:posOffset>
                </wp:positionV>
                <wp:extent cx="433440" cy="3634200"/>
                <wp:effectExtent l="76200" t="88900" r="87630" b="99695"/>
                <wp:wrapNone/>
                <wp:docPr id="36" name="Ink 36"/>
                <wp:cNvGraphicFramePr/>
                <a:graphic xmlns:a="http://schemas.openxmlformats.org/drawingml/2006/main">
                  <a:graphicData uri="http://schemas.microsoft.com/office/word/2010/wordprocessingInk">
                    <w14:contentPart bwMode="auto" r:id="rId24">
                      <w14:nvContentPartPr>
                        <w14:cNvContentPartPr/>
                      </w14:nvContentPartPr>
                      <w14:xfrm>
                        <a:off x="0" y="0"/>
                        <a:ext cx="433440" cy="3634200"/>
                      </w14:xfrm>
                    </w14:contentPart>
                  </a:graphicData>
                </a:graphic>
              </wp:anchor>
            </w:drawing>
          </mc:Choice>
          <mc:Fallback>
            <w:pict>
              <v:shapetype w14:anchorId="64874C4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6" o:spid="_x0000_s1026" type="#_x0000_t75" style="position:absolute;margin-left:860.6pt;margin-top:-85.9pt;width:51.3pt;height:303.25pt;z-index:25165824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">
                <v:imagedata r:id="rId25" o:title=""/>
              </v:shape>
            </w:pict>
          </mc:Fallback>
        </mc:AlternateContent>
      </w:r>
    </w:p>
    <w:p w14:paraId="5566283F" w14:textId="105A56A6" w:rsidR="001A7CAC" w:rsidRPr="001A7CAC" w:rsidRDefault="001A7CAC" w:rsidP="001A7CAC"/>
    <w:p w14:paraId="66153705" w14:textId="5A9BF548" w:rsidR="001A7CAC" w:rsidRPr="001A7CAC" w:rsidRDefault="001A7CAC" w:rsidP="001A7CAC"/>
    <w:p w14:paraId="3957399C" w14:textId="2EC6274A" w:rsidR="001A7CAC" w:rsidRPr="001A7CAC" w:rsidRDefault="001A7CAC" w:rsidP="001A7CAC"/>
    <w:p w14:paraId="4A08DFAA" w14:textId="7FB4D0EF" w:rsidR="001A7CAC" w:rsidRDefault="001A7CAC" w:rsidP="001A7CAC"/>
    <w:p w14:paraId="39EA3B80" w14:textId="24DC150B" w:rsidR="001A7CAC" w:rsidRPr="001A7CAC" w:rsidRDefault="001A7CAC" w:rsidP="001A7CAC">
      <w:pPr>
        <w:tabs>
          <w:tab w:val="left" w:pos="9360"/>
        </w:tabs>
      </w:pPr>
      <w:r>
        <w:tab/>
      </w:r>
    </w:p>
    <w:sectPr w:rsidR="001A7CAC" w:rsidRPr="001A7CAC" w:rsidSect="00131FB4">
      <w:headerReference w:type="default" r:id="rId26"/>
      <w:footerReference w:type="default" r:id="rId27"/>
      <w:type w:val="continuous"/>
      <w:pgSz w:w="16840" w:h="11900" w:orient="landscape"/>
      <w:pgMar w:top="720" w:right="720" w:bottom="720" w:left="720" w:header="283" w:footer="28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875113" w14:textId="77777777" w:rsidR="0048563C" w:rsidRDefault="0048563C" w:rsidP="00391D11">
      <w:r>
        <w:separator/>
      </w:r>
    </w:p>
  </w:endnote>
  <w:endnote w:type="continuationSeparator" w:id="0">
    <w:p w14:paraId="30268FC4" w14:textId="77777777" w:rsidR="0048563C" w:rsidRDefault="0048563C" w:rsidP="00391D11">
      <w:r>
        <w:continuationSeparator/>
      </w:r>
    </w:p>
  </w:endnote>
  <w:endnote w:type="continuationNotice" w:id="1">
    <w:p w14:paraId="330B06CF" w14:textId="77777777" w:rsidR="0048563C" w:rsidRDefault="004856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2C246" w14:textId="77777777" w:rsidR="006460C7" w:rsidRPr="006460C7" w:rsidRDefault="006460C7" w:rsidP="006460C7">
    <w:pPr>
      <w:pStyle w:val="Footer"/>
    </w:pPr>
  </w:p>
  <w:p w14:paraId="0AD3F0AB" w14:textId="77777777" w:rsidR="006460C7" w:rsidRPr="006460C7" w:rsidRDefault="006460C7" w:rsidP="006460C7">
    <w:pPr>
      <w:widowControl/>
      <w:tabs>
        <w:tab w:val="center" w:pos="4513"/>
        <w:tab w:val="right" w:pos="9026"/>
      </w:tabs>
      <w:autoSpaceDE/>
      <w:autoSpaceDN/>
      <w:rPr>
        <w:rFonts w:ascii="Calibri" w:eastAsia="Calibri" w:hAnsi="Calibri" w:cs="Arial"/>
        <w:sz w:val="16"/>
        <w:szCs w:val="16"/>
        <w:lang w:val="en-GB"/>
      </w:rPr>
    </w:pPr>
    <w:r w:rsidRPr="006460C7">
      <w:rPr>
        <w:rFonts w:ascii="Calibri" w:eastAsia="Calibri" w:hAnsi="Calibri" w:cs="Arial"/>
        <w:noProof/>
      </w:rPr>
      <mc:AlternateContent>
        <mc:Choice Requires="wps">
          <w:drawing>
            <wp:anchor distT="0" distB="0" distL="114300" distR="114300" simplePos="0" relativeHeight="251658240" behindDoc="0" locked="0" layoutInCell="1" allowOverlap="1" wp14:anchorId="305E1D3D" wp14:editId="25947EE9">
              <wp:simplePos x="0" y="0"/>
              <wp:positionH relativeFrom="column">
                <wp:posOffset>-219710</wp:posOffset>
              </wp:positionH>
              <wp:positionV relativeFrom="paragraph">
                <wp:posOffset>-165100</wp:posOffset>
              </wp:positionV>
              <wp:extent cx="939800" cy="846455"/>
              <wp:effectExtent l="0" t="0" r="0" b="0"/>
              <wp:wrapNone/>
              <wp:docPr id="14" name="Text Box 14"/>
              <wp:cNvGraphicFramePr/>
              <a:graphic xmlns:a="http://schemas.openxmlformats.org/drawingml/2006/main">
                <a:graphicData uri="http://schemas.microsoft.com/office/word/2010/wordprocessingShape">
                  <wps:wsp>
                    <wps:cNvSpPr txBox="1"/>
                    <wps:spPr>
                      <a:xfrm>
                        <a:off x="0" y="0"/>
                        <a:ext cx="939800" cy="846455"/>
                      </a:xfrm>
                      <a:prstGeom prst="rect">
                        <a:avLst/>
                      </a:prstGeom>
                      <a:solidFill>
                        <a:sysClr val="window" lastClr="FFFFFF"/>
                      </a:solidFill>
                      <a:ln w="6350">
                        <a:noFill/>
                      </a:ln>
                    </wps:spPr>
                    <wps:txbx>
                      <w:txbxContent>
                        <w:p w14:paraId="3F908BEB" w14:textId="77777777" w:rsidR="006460C7" w:rsidRDefault="006460C7" w:rsidP="006460C7">
                          <w:r>
                            <w:rPr>
                              <w:noProof/>
                              <w:sz w:val="20"/>
                              <w:szCs w:val="20"/>
                            </w:rPr>
                            <w:drawing>
                              <wp:inline distT="0" distB="0" distL="0" distR="0" wp14:anchorId="6FD47451" wp14:editId="447F3220">
                                <wp:extent cx="728345" cy="490855"/>
                                <wp:effectExtent l="0" t="0" r="0" b="444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345" cy="49085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5E1D3D" id="_x0000_t202" coordsize="21600,21600" o:spt="202" path="m,l,21600r21600,l21600,xe">
              <v:stroke joinstyle="miter"/>
              <v:path gradientshapeok="t" o:connecttype="rect"/>
            </v:shapetype>
            <v:shape id="Text Box 14" o:spid="_x0000_s1039" type="#_x0000_t202" style="position:absolute;margin-left:-17.3pt;margin-top:-13pt;width:74pt;height:66.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" fillcolor="window" stroked="f" strokeweight=".5pt">
              <v:textbox>
                <w:txbxContent>
                  <w:p w14:paraId="3F908BEB" w14:textId="77777777" w:rsidR="006460C7" w:rsidRDefault="006460C7" w:rsidP="006460C7">
                    <w:r>
                      <w:rPr>
                        <w:noProof/>
                        <w:sz w:val="20"/>
                        <w:szCs w:val="20"/>
                      </w:rPr>
                      <w:drawing>
                        <wp:inline distT="0" distB="0" distL="0" distR="0" wp14:anchorId="6FD47451" wp14:editId="447F3220">
                          <wp:extent cx="728345" cy="490855"/>
                          <wp:effectExtent l="0" t="0" r="0" b="444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345" cy="490855"/>
                                  </a:xfrm>
                                  <a:prstGeom prst="rect">
                                    <a:avLst/>
                                  </a:prstGeom>
                                  <a:noFill/>
                                  <a:ln>
                                    <a:noFill/>
                                  </a:ln>
                                </pic:spPr>
                              </pic:pic>
                            </a:graphicData>
                          </a:graphic>
                        </wp:inline>
                      </w:drawing>
                    </w:r>
                  </w:p>
                </w:txbxContent>
              </v:textbox>
            </v:shape>
          </w:pict>
        </mc:Fallback>
      </mc:AlternateContent>
    </w:r>
  </w:p>
  <w:p w14:paraId="7FC47F8C" w14:textId="45C9B007" w:rsidR="006460C7" w:rsidRPr="006460C7" w:rsidRDefault="669D8CAC" w:rsidP="006460C7">
    <w:pPr>
      <w:widowControl/>
      <w:tabs>
        <w:tab w:val="center" w:pos="4513"/>
        <w:tab w:val="right" w:pos="9026"/>
      </w:tabs>
      <w:autoSpaceDE/>
      <w:autoSpaceDN/>
      <w:rPr>
        <w:rFonts w:ascii="Calibri" w:eastAsia="Calibri" w:hAnsi="Calibri" w:cs="Arial"/>
        <w:sz w:val="16"/>
        <w:szCs w:val="16"/>
        <w:lang w:val="en-GB"/>
      </w:rPr>
    </w:pPr>
    <w:r w:rsidRPr="669D8CAC">
      <w:rPr>
        <w:rFonts w:ascii="Calibri" w:eastAsia="Calibri" w:hAnsi="Calibri" w:cs="Calibri"/>
        <w:sz w:val="16"/>
        <w:szCs w:val="16"/>
        <w:lang w:val="en-GB"/>
      </w:rPr>
      <w:t xml:space="preserve">    </w:t>
    </w:r>
    <w:r w:rsidRPr="669D8CAC">
      <w:rPr>
        <w:rFonts w:ascii="Calibri" w:eastAsia="Calibri" w:hAnsi="Calibri" w:cs="Arial"/>
        <w:noProof/>
        <w:lang w:val="en-GB"/>
      </w:rPr>
      <w:t xml:space="preserve">                      </w:t>
    </w:r>
    <w:r w:rsidRPr="669D8CAC">
      <w:rPr>
        <w:rFonts w:ascii="Calibri" w:eastAsia="Calibri" w:hAnsi="Calibri" w:cs="Calibri"/>
        <w:color w:val="BFBFBF" w:themeColor="background1" w:themeShade="BF"/>
        <w:sz w:val="16"/>
        <w:szCs w:val="16"/>
        <w:lang w:val="en-GB"/>
      </w:rPr>
      <w:t xml:space="preserve">© </w:t>
    </w:r>
    <w:r w:rsidRPr="669D8CAC">
      <w:rPr>
        <w:rFonts w:ascii="Calibri" w:eastAsia="Calibri" w:hAnsi="Calibri" w:cs="Arial"/>
        <w:color w:val="BFBFBF" w:themeColor="background1" w:themeShade="BF"/>
        <w:sz w:val="16"/>
        <w:szCs w:val="16"/>
        <w:lang w:val="en-GB"/>
      </w:rPr>
      <w:t>All rights reserved Northampton Primary Academy Trust 2023</w:t>
    </w:r>
    <w:r w:rsidR="006B63C7">
      <w:rPr>
        <w:rFonts w:ascii="Calibri" w:eastAsia="Calibri" w:hAnsi="Calibri" w:cs="Arial"/>
        <w:color w:val="BFBFBF" w:themeColor="background1" w:themeShade="BF"/>
        <w:sz w:val="16"/>
        <w:szCs w:val="16"/>
        <w:lang w:val="en-GB"/>
      </w:rPr>
      <w:t>-2024</w:t>
    </w:r>
  </w:p>
  <w:p w14:paraId="35D90A8C" w14:textId="77777777" w:rsidR="006722D3" w:rsidRDefault="006722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BF52DD" w14:textId="77777777" w:rsidR="0048563C" w:rsidRDefault="0048563C" w:rsidP="00391D11">
      <w:r>
        <w:separator/>
      </w:r>
    </w:p>
  </w:footnote>
  <w:footnote w:type="continuationSeparator" w:id="0">
    <w:p w14:paraId="34F8EB04" w14:textId="77777777" w:rsidR="0048563C" w:rsidRDefault="0048563C" w:rsidP="00391D11">
      <w:r>
        <w:continuationSeparator/>
      </w:r>
    </w:p>
  </w:footnote>
  <w:footnote w:type="continuationNotice" w:id="1">
    <w:p w14:paraId="1F3601D8" w14:textId="77777777" w:rsidR="0048563C" w:rsidRDefault="0048563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5F352" w14:textId="1A97B7B8" w:rsidR="006460C7" w:rsidRDefault="006460C7">
    <w:pPr>
      <w:pStyle w:val="Header"/>
    </w:pPr>
    <w:r>
      <w:t>Northampton Primary Academy Trust Science Knowledge Organiser</w:t>
    </w:r>
  </w:p>
  <w:p w14:paraId="53EC0749" w14:textId="77777777" w:rsidR="006722D3" w:rsidRDefault="006722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694C11"/>
    <w:multiLevelType w:val="hybridMultilevel"/>
    <w:tmpl w:val="E782E47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382132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25DD"/>
    <w:rsid w:val="000172EE"/>
    <w:rsid w:val="00021F21"/>
    <w:rsid w:val="00042790"/>
    <w:rsid w:val="00045001"/>
    <w:rsid w:val="0004658F"/>
    <w:rsid w:val="0005177C"/>
    <w:rsid w:val="00060E8E"/>
    <w:rsid w:val="0006135A"/>
    <w:rsid w:val="00062C2B"/>
    <w:rsid w:val="00075B8C"/>
    <w:rsid w:val="00076B86"/>
    <w:rsid w:val="000825DD"/>
    <w:rsid w:val="00086E6D"/>
    <w:rsid w:val="000950BE"/>
    <w:rsid w:val="00097EE7"/>
    <w:rsid w:val="000A5017"/>
    <w:rsid w:val="000A5708"/>
    <w:rsid w:val="000B4349"/>
    <w:rsid w:val="000E5003"/>
    <w:rsid w:val="000E6A94"/>
    <w:rsid w:val="000F5360"/>
    <w:rsid w:val="00101E8C"/>
    <w:rsid w:val="0010783D"/>
    <w:rsid w:val="00116FEC"/>
    <w:rsid w:val="001265C3"/>
    <w:rsid w:val="0013007C"/>
    <w:rsid w:val="00131FB4"/>
    <w:rsid w:val="0013292A"/>
    <w:rsid w:val="00134860"/>
    <w:rsid w:val="0014219F"/>
    <w:rsid w:val="00150621"/>
    <w:rsid w:val="00154F34"/>
    <w:rsid w:val="00155539"/>
    <w:rsid w:val="001675BD"/>
    <w:rsid w:val="00182FCA"/>
    <w:rsid w:val="0018306A"/>
    <w:rsid w:val="001838D7"/>
    <w:rsid w:val="00183B18"/>
    <w:rsid w:val="0019255E"/>
    <w:rsid w:val="001A09E1"/>
    <w:rsid w:val="001A1683"/>
    <w:rsid w:val="001A3670"/>
    <w:rsid w:val="001A40B0"/>
    <w:rsid w:val="001A73A0"/>
    <w:rsid w:val="001A7CAC"/>
    <w:rsid w:val="001C5F51"/>
    <w:rsid w:val="001E2EC7"/>
    <w:rsid w:val="001F1267"/>
    <w:rsid w:val="001F2FDB"/>
    <w:rsid w:val="001F719E"/>
    <w:rsid w:val="00212F95"/>
    <w:rsid w:val="00213DC0"/>
    <w:rsid w:val="00217A16"/>
    <w:rsid w:val="00222D49"/>
    <w:rsid w:val="00223282"/>
    <w:rsid w:val="00244C7E"/>
    <w:rsid w:val="002476A8"/>
    <w:rsid w:val="00272734"/>
    <w:rsid w:val="00272B0C"/>
    <w:rsid w:val="00273C1D"/>
    <w:rsid w:val="002751D3"/>
    <w:rsid w:val="002761EA"/>
    <w:rsid w:val="00276523"/>
    <w:rsid w:val="00282303"/>
    <w:rsid w:val="002A657C"/>
    <w:rsid w:val="002A7D32"/>
    <w:rsid w:val="002B280A"/>
    <w:rsid w:val="002B38D0"/>
    <w:rsid w:val="002C5ABE"/>
    <w:rsid w:val="002D05CD"/>
    <w:rsid w:val="002F092A"/>
    <w:rsid w:val="002F11BF"/>
    <w:rsid w:val="00327941"/>
    <w:rsid w:val="003351F3"/>
    <w:rsid w:val="00335B4B"/>
    <w:rsid w:val="00342F0A"/>
    <w:rsid w:val="003459AA"/>
    <w:rsid w:val="003547B3"/>
    <w:rsid w:val="00356770"/>
    <w:rsid w:val="003643EA"/>
    <w:rsid w:val="003662AE"/>
    <w:rsid w:val="0037051B"/>
    <w:rsid w:val="00373A27"/>
    <w:rsid w:val="00373EC1"/>
    <w:rsid w:val="003756F3"/>
    <w:rsid w:val="00385589"/>
    <w:rsid w:val="00391D11"/>
    <w:rsid w:val="003A3A9B"/>
    <w:rsid w:val="003D2706"/>
    <w:rsid w:val="003D7510"/>
    <w:rsid w:val="003D758E"/>
    <w:rsid w:val="003E53D4"/>
    <w:rsid w:val="00401D5A"/>
    <w:rsid w:val="0042690E"/>
    <w:rsid w:val="00434B07"/>
    <w:rsid w:val="004359EB"/>
    <w:rsid w:val="0044445C"/>
    <w:rsid w:val="00451103"/>
    <w:rsid w:val="00462976"/>
    <w:rsid w:val="00463E42"/>
    <w:rsid w:val="0046455E"/>
    <w:rsid w:val="0046763F"/>
    <w:rsid w:val="00472ACD"/>
    <w:rsid w:val="0047778F"/>
    <w:rsid w:val="00482A4C"/>
    <w:rsid w:val="0048563C"/>
    <w:rsid w:val="00486C84"/>
    <w:rsid w:val="004A43C5"/>
    <w:rsid w:val="004D19DE"/>
    <w:rsid w:val="004D3DF9"/>
    <w:rsid w:val="004E0DCE"/>
    <w:rsid w:val="004E1600"/>
    <w:rsid w:val="004E64A9"/>
    <w:rsid w:val="004F6AA5"/>
    <w:rsid w:val="004F70A5"/>
    <w:rsid w:val="00511BC5"/>
    <w:rsid w:val="00535765"/>
    <w:rsid w:val="005449E8"/>
    <w:rsid w:val="00564AAA"/>
    <w:rsid w:val="0057337D"/>
    <w:rsid w:val="005866C6"/>
    <w:rsid w:val="005A0A24"/>
    <w:rsid w:val="005A5930"/>
    <w:rsid w:val="005A7ACD"/>
    <w:rsid w:val="005B5551"/>
    <w:rsid w:val="005B7424"/>
    <w:rsid w:val="005F3DBE"/>
    <w:rsid w:val="0060278A"/>
    <w:rsid w:val="00640203"/>
    <w:rsid w:val="006460C7"/>
    <w:rsid w:val="00653898"/>
    <w:rsid w:val="00661634"/>
    <w:rsid w:val="0066207A"/>
    <w:rsid w:val="006722D3"/>
    <w:rsid w:val="0067663E"/>
    <w:rsid w:val="00676938"/>
    <w:rsid w:val="00677630"/>
    <w:rsid w:val="0068302D"/>
    <w:rsid w:val="00683767"/>
    <w:rsid w:val="00692DA2"/>
    <w:rsid w:val="006A0914"/>
    <w:rsid w:val="006B57FB"/>
    <w:rsid w:val="006B63C7"/>
    <w:rsid w:val="006C2E57"/>
    <w:rsid w:val="006D3D98"/>
    <w:rsid w:val="00700CC4"/>
    <w:rsid w:val="007178FF"/>
    <w:rsid w:val="007239DD"/>
    <w:rsid w:val="00735755"/>
    <w:rsid w:val="00736B78"/>
    <w:rsid w:val="00737C93"/>
    <w:rsid w:val="00743010"/>
    <w:rsid w:val="007440FE"/>
    <w:rsid w:val="0074721B"/>
    <w:rsid w:val="007625AA"/>
    <w:rsid w:val="0076586C"/>
    <w:rsid w:val="00785838"/>
    <w:rsid w:val="007B1C03"/>
    <w:rsid w:val="007B2ADB"/>
    <w:rsid w:val="007B6289"/>
    <w:rsid w:val="007C07D1"/>
    <w:rsid w:val="007C3575"/>
    <w:rsid w:val="007C465F"/>
    <w:rsid w:val="007D13D6"/>
    <w:rsid w:val="007E538D"/>
    <w:rsid w:val="007E6C38"/>
    <w:rsid w:val="007F5DEA"/>
    <w:rsid w:val="00800303"/>
    <w:rsid w:val="00800558"/>
    <w:rsid w:val="00801B92"/>
    <w:rsid w:val="00801E2D"/>
    <w:rsid w:val="00806197"/>
    <w:rsid w:val="00807D2A"/>
    <w:rsid w:val="0081080C"/>
    <w:rsid w:val="0081322F"/>
    <w:rsid w:val="0081456B"/>
    <w:rsid w:val="00815440"/>
    <w:rsid w:val="008200A8"/>
    <w:rsid w:val="008235A5"/>
    <w:rsid w:val="0082584F"/>
    <w:rsid w:val="008304D9"/>
    <w:rsid w:val="00830CF9"/>
    <w:rsid w:val="00833CD8"/>
    <w:rsid w:val="00841D8B"/>
    <w:rsid w:val="00844CC8"/>
    <w:rsid w:val="0084637E"/>
    <w:rsid w:val="0085015C"/>
    <w:rsid w:val="00850933"/>
    <w:rsid w:val="0085687A"/>
    <w:rsid w:val="00861200"/>
    <w:rsid w:val="00861220"/>
    <w:rsid w:val="0088043F"/>
    <w:rsid w:val="00883B79"/>
    <w:rsid w:val="00897684"/>
    <w:rsid w:val="008A0774"/>
    <w:rsid w:val="008A34B8"/>
    <w:rsid w:val="008A3BE8"/>
    <w:rsid w:val="008A5C63"/>
    <w:rsid w:val="008C741B"/>
    <w:rsid w:val="008F1251"/>
    <w:rsid w:val="008F30C7"/>
    <w:rsid w:val="008F4A54"/>
    <w:rsid w:val="00903979"/>
    <w:rsid w:val="009115F9"/>
    <w:rsid w:val="009236F0"/>
    <w:rsid w:val="009251B3"/>
    <w:rsid w:val="00926EA2"/>
    <w:rsid w:val="00930FF8"/>
    <w:rsid w:val="00936A10"/>
    <w:rsid w:val="00950855"/>
    <w:rsid w:val="009512E1"/>
    <w:rsid w:val="009571D0"/>
    <w:rsid w:val="00980AD2"/>
    <w:rsid w:val="009816FC"/>
    <w:rsid w:val="00991A6F"/>
    <w:rsid w:val="00996DD6"/>
    <w:rsid w:val="009B59FE"/>
    <w:rsid w:val="009B605D"/>
    <w:rsid w:val="009C3E5C"/>
    <w:rsid w:val="009D5847"/>
    <w:rsid w:val="009D7B68"/>
    <w:rsid w:val="009F048E"/>
    <w:rsid w:val="009F6DE2"/>
    <w:rsid w:val="00A26962"/>
    <w:rsid w:val="00A27654"/>
    <w:rsid w:val="00A50C94"/>
    <w:rsid w:val="00A51CC6"/>
    <w:rsid w:val="00A77262"/>
    <w:rsid w:val="00A95E46"/>
    <w:rsid w:val="00AA565D"/>
    <w:rsid w:val="00AB267C"/>
    <w:rsid w:val="00AB6CD4"/>
    <w:rsid w:val="00AC1E40"/>
    <w:rsid w:val="00AC54D9"/>
    <w:rsid w:val="00AE2D2E"/>
    <w:rsid w:val="00B07839"/>
    <w:rsid w:val="00B10A12"/>
    <w:rsid w:val="00B170B6"/>
    <w:rsid w:val="00B37721"/>
    <w:rsid w:val="00B73A12"/>
    <w:rsid w:val="00B76312"/>
    <w:rsid w:val="00B8003B"/>
    <w:rsid w:val="00B84454"/>
    <w:rsid w:val="00B8697D"/>
    <w:rsid w:val="00B91C68"/>
    <w:rsid w:val="00BB1C9F"/>
    <w:rsid w:val="00BB1F75"/>
    <w:rsid w:val="00BB51C8"/>
    <w:rsid w:val="00BC5D7B"/>
    <w:rsid w:val="00BE5957"/>
    <w:rsid w:val="00C04A28"/>
    <w:rsid w:val="00C04B53"/>
    <w:rsid w:val="00C06330"/>
    <w:rsid w:val="00C22A30"/>
    <w:rsid w:val="00C24DAF"/>
    <w:rsid w:val="00C31370"/>
    <w:rsid w:val="00C361EB"/>
    <w:rsid w:val="00C433B8"/>
    <w:rsid w:val="00C542E6"/>
    <w:rsid w:val="00C62723"/>
    <w:rsid w:val="00C71B3A"/>
    <w:rsid w:val="00C73625"/>
    <w:rsid w:val="00C806B5"/>
    <w:rsid w:val="00C91F38"/>
    <w:rsid w:val="00C92BE9"/>
    <w:rsid w:val="00C954EB"/>
    <w:rsid w:val="00CA518D"/>
    <w:rsid w:val="00CA6398"/>
    <w:rsid w:val="00CB1203"/>
    <w:rsid w:val="00CB2672"/>
    <w:rsid w:val="00CB3EDE"/>
    <w:rsid w:val="00CB5096"/>
    <w:rsid w:val="00CC36D4"/>
    <w:rsid w:val="00CC3BD2"/>
    <w:rsid w:val="00CD3ED1"/>
    <w:rsid w:val="00CD7147"/>
    <w:rsid w:val="00CF2986"/>
    <w:rsid w:val="00CF6574"/>
    <w:rsid w:val="00D02F89"/>
    <w:rsid w:val="00D36B73"/>
    <w:rsid w:val="00D4627A"/>
    <w:rsid w:val="00D47C7C"/>
    <w:rsid w:val="00D508EF"/>
    <w:rsid w:val="00D55378"/>
    <w:rsid w:val="00D6636A"/>
    <w:rsid w:val="00D77277"/>
    <w:rsid w:val="00D835D9"/>
    <w:rsid w:val="00D937F3"/>
    <w:rsid w:val="00DA5DBA"/>
    <w:rsid w:val="00DC10B4"/>
    <w:rsid w:val="00DC7183"/>
    <w:rsid w:val="00DD311C"/>
    <w:rsid w:val="00DE1DE1"/>
    <w:rsid w:val="00DE275C"/>
    <w:rsid w:val="00DF0839"/>
    <w:rsid w:val="00DF1BB0"/>
    <w:rsid w:val="00E041A3"/>
    <w:rsid w:val="00E04D02"/>
    <w:rsid w:val="00E11A32"/>
    <w:rsid w:val="00E31C9A"/>
    <w:rsid w:val="00E367B8"/>
    <w:rsid w:val="00E43D40"/>
    <w:rsid w:val="00E51700"/>
    <w:rsid w:val="00E52F23"/>
    <w:rsid w:val="00E5389B"/>
    <w:rsid w:val="00E94C67"/>
    <w:rsid w:val="00EA30DC"/>
    <w:rsid w:val="00EA6F81"/>
    <w:rsid w:val="00ED32AA"/>
    <w:rsid w:val="00EE150A"/>
    <w:rsid w:val="00EE294D"/>
    <w:rsid w:val="00EE367D"/>
    <w:rsid w:val="00F00004"/>
    <w:rsid w:val="00F02238"/>
    <w:rsid w:val="00F22CBC"/>
    <w:rsid w:val="00F25B16"/>
    <w:rsid w:val="00F25FAC"/>
    <w:rsid w:val="00F34990"/>
    <w:rsid w:val="00F34A3A"/>
    <w:rsid w:val="00F44EFC"/>
    <w:rsid w:val="00F470EB"/>
    <w:rsid w:val="00F4793A"/>
    <w:rsid w:val="00F5407C"/>
    <w:rsid w:val="00F6087D"/>
    <w:rsid w:val="00F60E1E"/>
    <w:rsid w:val="00F611A9"/>
    <w:rsid w:val="00F7317D"/>
    <w:rsid w:val="00F753E3"/>
    <w:rsid w:val="00F75E07"/>
    <w:rsid w:val="00F8339E"/>
    <w:rsid w:val="00F8585E"/>
    <w:rsid w:val="00F92154"/>
    <w:rsid w:val="00F9280C"/>
    <w:rsid w:val="00F932D0"/>
    <w:rsid w:val="00F94FE8"/>
    <w:rsid w:val="00FA336F"/>
    <w:rsid w:val="00FA47BC"/>
    <w:rsid w:val="00FA4D06"/>
    <w:rsid w:val="00FB560D"/>
    <w:rsid w:val="00FB7150"/>
    <w:rsid w:val="00FC3434"/>
    <w:rsid w:val="00FF658A"/>
    <w:rsid w:val="085516C0"/>
    <w:rsid w:val="1FAD76CC"/>
    <w:rsid w:val="23087B13"/>
    <w:rsid w:val="29E178B6"/>
    <w:rsid w:val="2DC6FD29"/>
    <w:rsid w:val="328C7BD4"/>
    <w:rsid w:val="33D7ED8C"/>
    <w:rsid w:val="4418AE43"/>
    <w:rsid w:val="48EDBD95"/>
    <w:rsid w:val="4A7878D0"/>
    <w:rsid w:val="4AE59537"/>
    <w:rsid w:val="4E92B24C"/>
    <w:rsid w:val="5192B67E"/>
    <w:rsid w:val="5B446F00"/>
    <w:rsid w:val="669D8CAC"/>
    <w:rsid w:val="6C434F0B"/>
    <w:rsid w:val="7A8710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ABF8E"/>
  <w15:docId w15:val="{FC6FDAA3-378A-44FA-9C2C-FBDBFACAD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ahoma" w:eastAsia="Tahoma" w:hAnsi="Tahoma" w:cs="Tahom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1"/>
      <w:ind w:left="110"/>
    </w:pPr>
  </w:style>
  <w:style w:type="table" w:styleId="TableGrid">
    <w:name w:val="Table Grid"/>
    <w:basedOn w:val="TableNormal"/>
    <w:uiPriority w:val="39"/>
    <w:rsid w:val="007C46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91D11"/>
    <w:pPr>
      <w:tabs>
        <w:tab w:val="center" w:pos="4513"/>
        <w:tab w:val="right" w:pos="9026"/>
      </w:tabs>
    </w:pPr>
  </w:style>
  <w:style w:type="character" w:customStyle="1" w:styleId="HeaderChar">
    <w:name w:val="Header Char"/>
    <w:basedOn w:val="DefaultParagraphFont"/>
    <w:link w:val="Header"/>
    <w:uiPriority w:val="99"/>
    <w:rsid w:val="00391D11"/>
    <w:rPr>
      <w:rFonts w:ascii="Tahoma" w:eastAsia="Tahoma" w:hAnsi="Tahoma" w:cs="Tahoma"/>
    </w:rPr>
  </w:style>
  <w:style w:type="paragraph" w:styleId="Footer">
    <w:name w:val="footer"/>
    <w:basedOn w:val="Normal"/>
    <w:link w:val="FooterChar"/>
    <w:uiPriority w:val="99"/>
    <w:unhideWhenUsed/>
    <w:rsid w:val="00391D11"/>
    <w:pPr>
      <w:tabs>
        <w:tab w:val="center" w:pos="4513"/>
        <w:tab w:val="right" w:pos="9026"/>
      </w:tabs>
    </w:pPr>
  </w:style>
  <w:style w:type="character" w:customStyle="1" w:styleId="FooterChar">
    <w:name w:val="Footer Char"/>
    <w:basedOn w:val="DefaultParagraphFont"/>
    <w:link w:val="Footer"/>
    <w:uiPriority w:val="99"/>
    <w:rsid w:val="00391D11"/>
    <w:rPr>
      <w:rFonts w:ascii="Tahoma" w:eastAsia="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image" Target="media/image12.jpe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customXml" Target="ink/ink1.xm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image" Target="media/image10.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6.wmf"/></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7-11T21:58:29.714"/>
    </inkml:context>
    <inkml:brush xml:id="br0">
      <inkml:brushProperty name="width" value="0.60417" units="cm"/>
      <inkml:brushProperty name="height" value="0.60417" units="cm"/>
    </inkml:brush>
  </inkml:definitions>
  <inkml:trace contextRef="#ctx0" brushRef="#br0">374 10095 7639,'-23'-45'-215,"0"0"1,-2-2 0,-1-1 66,-3-5 1,2-3 0,4-5 0,2-2-99,-1-6 0,0-1 0,4-3 0,0-3 0,-2-6 0,3-3 0,7-8 0,1-2 84,1 26 1,0-1-1,2-2 1,2-6-1,3-2 1,-1-1-3,-1-3 0,1-1 0,0-1 0,0-6 0,2-2 0,-1 0 67,1 20 0,-1-1 1,1 0-1,1 0 1,2-3-1,1-1 1,1 1-1,0-1 98,0-1 0,0 0 1,0 0-1,2-1 1,1-3-1,1 0 1,1 0-1,-1 0-124,1-2 0,-2 1 0,2-1 0,-1 0 0,1-1 0,0 0 0,1 0 0,-1 0 74,1 0 0,0-1 0,0 1 0,0-1 0,1-4 0,1-1 1,0 0-1,0 1 99,0 1 0,-1 0 0,1 0 0,0-1 0,2-4 0,0-2 0,-1 1 1,1 1-145,-2 4 0,-1 1 0,0 0 1,2 0-1,0 2 0,2 0 0,-1 1 1,1-1 93,-2-1 0,1 0 0,-1 0 0,1 2 0,-1 6 0,0 1 0,0 0 0,0-1 0,1-3 0,-1-1 0,0-1 0,0 2 0,-1 4 0,-1-1 0,0 2 0,0 0 0,1 1 0,-1 0 0,1 1 0,0 0 0,0 2 0,1 0 0,-1 0 0,1 2 0,3-20 0,-1 1 0,2 3 0,-1 7 0,0 2 0,0 1 0,-2 6 0,-1 1 0,1 1 0,-1 5 0,-1 0 0,1 2 0,5-27 0,-2 1 0,1 5 0,-1 2 4,-2 10 0,-1 2 0,-6 10 1,1 3-11,2 6 0,0 3 1,-2-25 496,6 9 1,-10 22 328,2 1 163,-4 23 0,6 1 0,-6 19-492,6 29 1,-6 10-287,4 34 1,-5-23 0,-1 4-163,3 14 0,-1 3 0,-5 11 1,-1 4-208,1-18 0,0 3 0,-1 2 0,-4 11 0,-2 4 0,0 2 80,4-15 1,0 0-1,0 3 1,-1 1 0,-4 11-1,-2 3 1,0 1 0,-1 1-16,3-13 1,1 0 0,-1 1-1,-1 1 1,0 1 0,-2 8-1,-1 1 1,0 1 0,-1 1-1,1 1 23,1-13 0,0 1 1,-1 1-1,1 1 0,-1 0 1,0 2-1,2-6 1,-2 1-1,1 1 0,0 1 1,-1 0-1,1 1 0,0 0 5,-1 5 1,1 0 0,-1 0 0,1 1-1,-1 0 1,1 1 0,-1 0 0,0 3 0,-1 0-1,1 1 1,-1 1 0,1-1 0,0 0-1,0 1 9,4-12 1,-2 1-1,1-1 1,0 1-1,0-1 1,1 1-1,-1 0 1,1 0 0,-1 1-1,1-1 1,-1 1-1,1 0 1,0 0-1,0 1 1,0-1-1,1 1 3,1 0 0,0 1 1,1 0-1,-1 1 0,1-1 1,1 0-1,-1 1 1,0 0-1,0 0 0,0 0 1,1 1-1,-1 0 0,1 0 1,0 0-1,0 0 1,0 0 58,1 0 0,-1 1 0,2 0 0,-1 0 0,0 0 0,1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b05f5b2-6dec-403d-afa0-be9410aeb756" xsi:nil="true"/>
    <lcf76f155ced4ddcb4097134ff3c332f xmlns="f49eb405-c4ae-4f7b-879f-e060f17175c6">
      <Terms xmlns="http://schemas.microsoft.com/office/infopath/2007/PartnerControls"/>
    </lcf76f155ced4ddcb4097134ff3c332f>
    <DefaultSectionNames xmlns="f49eb405-c4ae-4f7b-879f-e060f17175c6" xsi:nil="true"/>
    <Member_Groups xmlns="f49eb405-c4ae-4f7b-879f-e060f17175c6">
      <UserInfo>
        <DisplayName/>
        <AccountId xsi:nil="true"/>
        <AccountType/>
      </UserInfo>
    </Member_Groups>
    <NotebookType xmlns="f49eb405-c4ae-4f7b-879f-e060f17175c6" xsi:nil="true"/>
    <Leaders xmlns="f49eb405-c4ae-4f7b-879f-e060f17175c6">
      <UserInfo>
        <DisplayName/>
        <AccountId xsi:nil="true"/>
        <AccountType/>
      </UserInfo>
    </Leaders>
    <LMS_Mappings xmlns="f49eb405-c4ae-4f7b-879f-e060f17175c6" xsi:nil="true"/>
    <Templates xmlns="f49eb405-c4ae-4f7b-879f-e060f17175c6" xsi:nil="true"/>
    <Members xmlns="f49eb405-c4ae-4f7b-879f-e060f17175c6">
      <UserInfo>
        <DisplayName/>
        <AccountId xsi:nil="true"/>
        <AccountType/>
      </UserInfo>
    </Members>
    <Self_Registration_Enabled xmlns="f49eb405-c4ae-4f7b-879f-e060f17175c6" xsi:nil="true"/>
    <Has_Leaders_Only_SectionGroup xmlns="f49eb405-c4ae-4f7b-879f-e060f17175c6" xsi:nil="true"/>
    <Distribution_Groups xmlns="f49eb405-c4ae-4f7b-879f-e060f17175c6" xsi:nil="true"/>
    <Invited_Leaders xmlns="f49eb405-c4ae-4f7b-879f-e060f17175c6" xsi:nil="true"/>
    <IsNotebookLocked xmlns="f49eb405-c4ae-4f7b-879f-e060f17175c6" xsi:nil="true"/>
    <Invited_Members xmlns="f49eb405-c4ae-4f7b-879f-e060f17175c6" xsi:nil="true"/>
    <CultureName xmlns="f49eb405-c4ae-4f7b-879f-e060f17175c6" xsi:nil="true"/>
    <AppVersion xmlns="f49eb405-c4ae-4f7b-879f-e060f17175c6" xsi:nil="true"/>
    <TeamsChannelId xmlns="f49eb405-c4ae-4f7b-879f-e060f17175c6" xsi:nil="true"/>
    <FolderType xmlns="f49eb405-c4ae-4f7b-879f-e060f17175c6" xsi:nil="true"/>
    <Is_Collaboration_Space_Locked xmlns="f49eb405-c4ae-4f7b-879f-e060f17175c6" xsi:nil="true"/>
    <Math_Settings xmlns="f49eb405-c4ae-4f7b-879f-e060f17175c6" xsi:nil="true"/>
    <Owner xmlns="f49eb405-c4ae-4f7b-879f-e060f17175c6">
      <UserInfo>
        <DisplayName/>
        <AccountId xsi:nil="true"/>
        <AccountType/>
      </UserInfo>
    </Owner>
    <SharedWithUsers xmlns="1b05f5b2-6dec-403d-afa0-be9410aeb756">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3531F440AF91E42B489D5F16BCBDA11" ma:contentTypeVersion="38" ma:contentTypeDescription="Create a new document." ma:contentTypeScope="" ma:versionID="e5f876c6482cf4f45ec4fe130e2046ff">
  <xsd:schema xmlns:xsd="http://www.w3.org/2001/XMLSchema" xmlns:xs="http://www.w3.org/2001/XMLSchema" xmlns:p="http://schemas.microsoft.com/office/2006/metadata/properties" xmlns:ns2="f49eb405-c4ae-4f7b-879f-e060f17175c6" xmlns:ns3="1b05f5b2-6dec-403d-afa0-be9410aeb756" targetNamespace="http://schemas.microsoft.com/office/2006/metadata/properties" ma:root="true" ma:fieldsID="1dfb52349aef522e83f15f36cf72ce2e" ns2:_="" ns3:_="">
    <xsd:import namespace="f49eb405-c4ae-4f7b-879f-e060f17175c6"/>
    <xsd:import namespace="1b05f5b2-6dec-403d-afa0-be9410aeb756"/>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Location"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9eb405-c4ae-4f7b-879f-e060f17175c6"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ServiceDateTaken" ma:index="36" nillable="true" ma:displayName="MediaServiceDateTaken" ma:hidden="true" ma:internalName="MediaServiceDateTaken" ma:readOnly="true">
      <xsd:simpleType>
        <xsd:restriction base="dms:Text"/>
      </xsd:simpleType>
    </xsd:element>
    <xsd:element name="MediaLengthInSeconds" ma:index="37" nillable="true" ma:displayName="Length (seconds)" ma:internalName="MediaLengthInSeconds" ma:readOnly="true">
      <xsd:simpleType>
        <xsd:restriction base="dms:Unknown"/>
      </xsd:simpleType>
    </xsd:element>
    <xsd:element name="MediaServiceOCR" ma:index="38" nillable="true" ma:displayName="Extracted Text" ma:internalName="MediaServiceOCR" ma:readOnly="true">
      <xsd:simpleType>
        <xsd:restriction base="dms:Note">
          <xsd:maxLength value="255"/>
        </xsd:restriction>
      </xsd:simpleType>
    </xsd:element>
    <xsd:element name="MediaServiceLocation" ma:index="39"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dff5761e-5430-4b59-9dfd-edc36eb7c3a6" ma:termSetId="09814cd3-568e-fe90-9814-8d621ff8fb84" ma:anchorId="fba54fb3-c3e1-fe81-a776-ca4b69148c4d" ma:open="true" ma:isKeyword="false">
      <xsd:complexType>
        <xsd:sequence>
          <xsd:element ref="pc:Terms" minOccurs="0" maxOccurs="1"/>
        </xsd:sequence>
      </xsd:complex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ServiceObjectDetectorVersions" ma:index="4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b05f5b2-6dec-403d-afa0-be9410aeb756" elementFormDefault="qualified">
    <xsd:import namespace="http://schemas.microsoft.com/office/2006/documentManagement/types"/>
    <xsd:import namespace="http://schemas.microsoft.com/office/infopath/2007/PartnerControls"/>
    <xsd:element name="SharedWithUsers" ma:index="3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1" nillable="true" ma:displayName="Shared With Details" ma:internalName="SharedWithDetails" ma:readOnly="true">
      <xsd:simpleType>
        <xsd:restriction base="dms:Note">
          <xsd:maxLength value="255"/>
        </xsd:restriction>
      </xsd:simpleType>
    </xsd:element>
    <xsd:element name="TaxCatchAll" ma:index="42" nillable="true" ma:displayName="Taxonomy Catch All Column" ma:hidden="true" ma:list="{1c134be4-d77d-498f-acb1-57121cc6a54f}" ma:internalName="TaxCatchAll" ma:showField="CatchAllData" ma:web="1b05f5b2-6dec-403d-afa0-be9410aeb75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6DB96E3-4259-45FE-9BCB-0C9D0E407D09}">
  <ds:schemaRefs>
    <ds:schemaRef ds:uri="http://purl.org/dc/dcmitype/"/>
    <ds:schemaRef ds:uri="http://www.w3.org/XML/1998/namespace"/>
    <ds:schemaRef ds:uri="http://purl.org/dc/elements/1.1/"/>
    <ds:schemaRef ds:uri="f49eb405-c4ae-4f7b-879f-e060f17175c6"/>
    <ds:schemaRef ds:uri="http://schemas.microsoft.com/office/2006/documentManagement/types"/>
    <ds:schemaRef ds:uri="http://schemas.microsoft.com/office/infopath/2007/PartnerControls"/>
    <ds:schemaRef ds:uri="http://schemas.openxmlformats.org/package/2006/metadata/core-properties"/>
    <ds:schemaRef ds:uri="1b05f5b2-6dec-403d-afa0-be9410aeb756"/>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DAD05180-45C0-45A0-8847-173BD323BB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9eb405-c4ae-4f7b-879f-e060f17175c6"/>
    <ds:schemaRef ds:uri="1b05f5b2-6dec-403d-afa0-be9410aeb7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890E7C-3C3B-4564-967E-80F16DC45AC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235</Words>
  <Characters>1343</Characters>
  <Application>Microsoft Office Word</Application>
  <DocSecurity>0</DocSecurity>
  <Lines>11</Lines>
  <Paragraphs>3</Paragraphs>
  <ScaleCrop>false</ScaleCrop>
  <Company/>
  <LinksUpToDate>false</LinksUpToDate>
  <CharactersWithSpaces>1575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JTimmins</dc:creator>
  <cp:lastModifiedBy>Jenny May</cp:lastModifiedBy>
  <cp:revision>2</cp:revision>
  <dcterms:created xsi:type="dcterms:W3CDTF">2024-03-24T12:07:00Z</dcterms:created>
  <dcterms:modified xsi:type="dcterms:W3CDTF">2024-03-24T12:07:00Z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0x01010053531F440AF91E42B489D5F16BCBDA11</vt:lpwstr>
  </property>
  <property fmtid="{D5CDD505-2E9C-101B-9397-08002B2CF9AE}" pid="3" name="MediaServiceImageTags">
    <vt:lpwstr/>
  </property>
  <property fmtid="{D5CDD505-2E9C-101B-9397-08002B2CF9AE}" pid="4" name="Order">
    <vt:r8>22408000</vt:r8>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ies>
</file>