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709" w:type="dxa"/>
        <w:tblInd w:w="110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15"/>
        <w:gridCol w:w="4804"/>
        <w:gridCol w:w="5445"/>
        <w:gridCol w:w="4245"/>
      </w:tblGrid>
      <w:tr w:rsidR="000825DD" w14:paraId="484588EE" w14:textId="77777777" w:rsidTr="0CB3CBFB">
        <w:trPr>
          <w:trHeight w:val="302"/>
        </w:trPr>
        <w:tc>
          <w:tcPr>
            <w:tcW w:w="15709" w:type="dxa"/>
            <w:gridSpan w:val="4"/>
            <w:shd w:val="clear" w:color="auto" w:fill="B8CCE4" w:themeFill="accent1" w:themeFillTint="66"/>
          </w:tcPr>
          <w:p w14:paraId="2A5CE18C" w14:textId="468571F3" w:rsidR="000825DD" w:rsidRDefault="343F5C05" w:rsidP="0CB3CBFB">
            <w:pPr>
              <w:pStyle w:val="TableParagraph"/>
              <w:spacing w:before="7"/>
              <w:jc w:val="center"/>
              <w:rPr>
                <w:rFonts w:asciiTheme="minorHAnsi" w:eastAsiaTheme="minorEastAsia" w:hAnsiTheme="minorHAnsi" w:cstheme="minorBidi"/>
                <w:b/>
                <w:bCs/>
                <w:sz w:val="24"/>
                <w:szCs w:val="24"/>
              </w:rPr>
            </w:pPr>
            <w:r w:rsidRPr="0CB3CBFB">
              <w:rPr>
                <w:rFonts w:asciiTheme="minorHAnsi" w:eastAsiaTheme="minorEastAsia" w:hAnsiTheme="minorHAnsi" w:cstheme="minorBidi"/>
                <w:b/>
                <w:bCs/>
                <w:w w:val="110"/>
                <w:sz w:val="24"/>
                <w:szCs w:val="24"/>
              </w:rPr>
              <w:t>Natural Disasters</w:t>
            </w:r>
            <w:r w:rsidR="5292A770" w:rsidRPr="0CB3CBFB">
              <w:rPr>
                <w:rFonts w:asciiTheme="minorHAnsi" w:eastAsiaTheme="minorEastAsia" w:hAnsiTheme="minorHAnsi" w:cstheme="minorBidi"/>
                <w:b/>
                <w:bCs/>
                <w:w w:val="110"/>
                <w:sz w:val="24"/>
                <w:szCs w:val="24"/>
              </w:rPr>
              <w:t xml:space="preserve"> - </w:t>
            </w:r>
            <w:r w:rsidRPr="0CB3CBFB">
              <w:rPr>
                <w:rFonts w:asciiTheme="minorHAnsi" w:eastAsiaTheme="minorEastAsia" w:hAnsiTheme="minorHAnsi" w:cstheme="minorBidi"/>
                <w:b/>
                <w:bCs/>
                <w:w w:val="110"/>
                <w:sz w:val="24"/>
                <w:szCs w:val="24"/>
              </w:rPr>
              <w:t xml:space="preserve"> Pompeii</w:t>
            </w:r>
            <w:r w:rsidR="0FE996B8" w:rsidRPr="0CB3CBFB">
              <w:rPr>
                <w:rFonts w:asciiTheme="minorHAnsi" w:eastAsiaTheme="minorEastAsia" w:hAnsiTheme="minorHAnsi" w:cstheme="minorBidi"/>
                <w:b/>
                <w:bCs/>
                <w:w w:val="110"/>
                <w:sz w:val="24"/>
                <w:szCs w:val="24"/>
              </w:rPr>
              <w:t xml:space="preserve"> – Knowledge Organiser Year </w:t>
            </w:r>
            <w:r w:rsidR="7C0981E9" w:rsidRPr="0CB3CBFB">
              <w:rPr>
                <w:rFonts w:asciiTheme="minorHAnsi" w:eastAsiaTheme="minorEastAsia" w:hAnsiTheme="minorHAnsi" w:cstheme="minorBidi"/>
                <w:b/>
                <w:bCs/>
                <w:w w:val="110"/>
                <w:sz w:val="24"/>
                <w:szCs w:val="24"/>
              </w:rPr>
              <w:t>3</w:t>
            </w:r>
            <w:r w:rsidR="0FE996B8" w:rsidRPr="0CB3CBFB">
              <w:rPr>
                <w:rFonts w:asciiTheme="minorHAnsi" w:eastAsiaTheme="minorEastAsia" w:hAnsiTheme="minorHAnsi" w:cstheme="minorBidi"/>
                <w:b/>
                <w:bCs/>
                <w:w w:val="110"/>
                <w:sz w:val="24"/>
                <w:szCs w:val="24"/>
              </w:rPr>
              <w:t xml:space="preserve"> </w:t>
            </w:r>
            <w:r w:rsidR="5EE8B98E" w:rsidRPr="0CB3CBFB">
              <w:rPr>
                <w:rFonts w:asciiTheme="minorHAnsi" w:eastAsiaTheme="minorEastAsia" w:hAnsiTheme="minorHAnsi" w:cstheme="minorBidi"/>
                <w:b/>
                <w:bCs/>
                <w:w w:val="110"/>
                <w:sz w:val="24"/>
                <w:szCs w:val="24"/>
              </w:rPr>
              <w:t>Spring 2</w:t>
            </w:r>
          </w:p>
        </w:tc>
      </w:tr>
      <w:tr w:rsidR="001D4EC0" w14:paraId="6F1CD8A9" w14:textId="77777777" w:rsidTr="0CB3CBFB">
        <w:trPr>
          <w:trHeight w:val="383"/>
        </w:trPr>
        <w:tc>
          <w:tcPr>
            <w:tcW w:w="6019" w:type="dxa"/>
            <w:gridSpan w:val="2"/>
            <w:shd w:val="clear" w:color="auto" w:fill="B8CCE4" w:themeFill="accent1" w:themeFillTint="66"/>
          </w:tcPr>
          <w:p w14:paraId="2EA300D5" w14:textId="4B630BAC" w:rsidR="001D4EC0" w:rsidRDefault="001D4EC0" w:rsidP="0CB3CBFB">
            <w:pPr>
              <w:pStyle w:val="TableParagraph"/>
              <w:spacing w:before="9" w:line="259" w:lineRule="auto"/>
              <w:ind w:left="105"/>
              <w:jc w:val="center"/>
              <w:rPr>
                <w:b/>
                <w:bCs/>
                <w:sz w:val="24"/>
                <w:szCs w:val="24"/>
              </w:rPr>
            </w:pPr>
            <w:r w:rsidRPr="0CB3CBFB">
              <w:rPr>
                <w:rFonts w:asciiTheme="minorHAnsi" w:eastAsiaTheme="minorEastAsia" w:hAnsiTheme="minorHAnsi" w:cstheme="minorBidi"/>
                <w:b/>
                <w:bCs/>
                <w:sz w:val="24"/>
                <w:szCs w:val="24"/>
              </w:rPr>
              <w:t>Vocabulary</w:t>
            </w:r>
          </w:p>
        </w:tc>
        <w:tc>
          <w:tcPr>
            <w:tcW w:w="5445" w:type="dxa"/>
            <w:vMerge w:val="restart"/>
          </w:tcPr>
          <w:p w14:paraId="4EA73D7F" w14:textId="6618BF89" w:rsidR="001D4EC0" w:rsidRDefault="001D4EC0" w:rsidP="656426B9">
            <w:pPr>
              <w:pStyle w:val="TableParagraph"/>
              <w:spacing w:before="0"/>
              <w:ind w:left="0"/>
              <w:jc w:val="center"/>
            </w:pPr>
            <w:r>
              <w:rPr>
                <w:noProof/>
                <w:color w:val="000000" w:themeColor="text1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2566D610" wp14:editId="5EA4B218">
                      <wp:simplePos x="0" y="0"/>
                      <wp:positionH relativeFrom="column">
                        <wp:posOffset>12700</wp:posOffset>
                      </wp:positionH>
                      <wp:positionV relativeFrom="paragraph">
                        <wp:posOffset>3070244</wp:posOffset>
                      </wp:positionV>
                      <wp:extent cx="3437306" cy="10515"/>
                      <wp:effectExtent l="0" t="0" r="29845" b="2794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437306" cy="1051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E1FF8A5" id="Straight Connector 1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pt,241.75pt" to="271.65pt,24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" strokecolor="black [3040]"/>
                  </w:pict>
                </mc:Fallback>
              </mc:AlternateContent>
            </w: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64384" behindDoc="0" locked="0" layoutInCell="1" allowOverlap="1" wp14:anchorId="3F2F25B3" wp14:editId="356577F0">
                  <wp:simplePos x="0" y="0"/>
                  <wp:positionH relativeFrom="column">
                    <wp:posOffset>162570</wp:posOffset>
                  </wp:positionH>
                  <wp:positionV relativeFrom="paragraph">
                    <wp:posOffset>54591</wp:posOffset>
                  </wp:positionV>
                  <wp:extent cx="3081020" cy="1724660"/>
                  <wp:effectExtent l="0" t="0" r="5080" b="8890"/>
                  <wp:wrapSquare wrapText="bothSides"/>
                  <wp:docPr id="1701062329" name="Picture 17010623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1020" cy="1724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61312" behindDoc="0" locked="0" layoutInCell="1" allowOverlap="1" wp14:anchorId="69CC2C0F" wp14:editId="086F6AEB">
                  <wp:simplePos x="0" y="0"/>
                  <wp:positionH relativeFrom="column">
                    <wp:posOffset>235245</wp:posOffset>
                  </wp:positionH>
                  <wp:positionV relativeFrom="paragraph">
                    <wp:posOffset>1871611</wp:posOffset>
                  </wp:positionV>
                  <wp:extent cx="3066544" cy="1109368"/>
                  <wp:effectExtent l="0" t="0" r="635" b="0"/>
                  <wp:wrapSquare wrapText="bothSides"/>
                  <wp:docPr id="648981996" name="Picture 6489819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6544" cy="11093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2E46E022" w14:textId="7C6F4560" w:rsidR="001D4EC0" w:rsidRDefault="006E2FF1" w:rsidP="001D4EC0">
            <w:pPr>
              <w:pStyle w:val="TableParagraph"/>
              <w:spacing w:line="237" w:lineRule="auto"/>
              <w:ind w:left="0"/>
              <w:jc w:val="center"/>
              <w:rPr>
                <w:b/>
                <w:color w:val="000000" w:themeColor="text1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65408" behindDoc="0" locked="0" layoutInCell="1" allowOverlap="1" wp14:anchorId="22B124B5" wp14:editId="20E12828">
                  <wp:simplePos x="0" y="0"/>
                  <wp:positionH relativeFrom="column">
                    <wp:posOffset>327025</wp:posOffset>
                  </wp:positionH>
                  <wp:positionV relativeFrom="paragraph">
                    <wp:posOffset>279400</wp:posOffset>
                  </wp:positionV>
                  <wp:extent cx="2980603" cy="162877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80603" cy="1628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1D4EC0" w:rsidRPr="0CB3CBFB">
              <w:rPr>
                <w:b/>
                <w:bCs/>
                <w:color w:val="000000" w:themeColor="text1"/>
              </w:rPr>
              <w:t>Mountains</w:t>
            </w:r>
          </w:p>
          <w:p w14:paraId="3E63B436" w14:textId="0F4C47E8" w:rsidR="006E2FF1" w:rsidRPr="001D4EC0" w:rsidRDefault="006E2FF1" w:rsidP="001D4EC0">
            <w:pPr>
              <w:pStyle w:val="TableParagraph"/>
              <w:spacing w:line="237" w:lineRule="auto"/>
              <w:ind w:left="0"/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4245" w:type="dxa"/>
            <w:shd w:val="clear" w:color="auto" w:fill="B8CCE4" w:themeFill="accent1" w:themeFillTint="66"/>
          </w:tcPr>
          <w:p w14:paraId="12054460" w14:textId="06ACF622" w:rsidR="001D4EC0" w:rsidRDefault="001D4EC0" w:rsidP="0CB3CBFB">
            <w:pPr>
              <w:pStyle w:val="TableParagraph"/>
              <w:spacing w:before="7"/>
              <w:ind w:left="0"/>
              <w:jc w:val="center"/>
              <w:rPr>
                <w:rFonts w:asciiTheme="minorHAnsi" w:eastAsiaTheme="minorEastAsia" w:hAnsiTheme="minorHAnsi" w:cstheme="minorBidi"/>
                <w:b/>
                <w:bCs/>
                <w:sz w:val="24"/>
                <w:szCs w:val="24"/>
              </w:rPr>
            </w:pPr>
            <w:r w:rsidRPr="0CB3CBFB">
              <w:rPr>
                <w:rFonts w:asciiTheme="minorHAnsi" w:eastAsiaTheme="minorEastAsia" w:hAnsiTheme="minorHAnsi" w:cstheme="minorBidi"/>
                <w:b/>
                <w:bCs/>
                <w:sz w:val="24"/>
                <w:szCs w:val="24"/>
              </w:rPr>
              <w:t>How the Earth is structured</w:t>
            </w:r>
          </w:p>
        </w:tc>
      </w:tr>
      <w:tr w:rsidR="006E2FF1" w14:paraId="195EA5B8" w14:textId="77777777" w:rsidTr="0CB3CBFB">
        <w:trPr>
          <w:trHeight w:val="858"/>
        </w:trPr>
        <w:tc>
          <w:tcPr>
            <w:tcW w:w="1215" w:type="dxa"/>
            <w:shd w:val="clear" w:color="auto" w:fill="B8CCE4" w:themeFill="accent1" w:themeFillTint="66"/>
          </w:tcPr>
          <w:p w14:paraId="40B0B7AB" w14:textId="035D69FF" w:rsidR="006E2FF1" w:rsidRDefault="006E2FF1" w:rsidP="001D4EC0">
            <w:pPr>
              <w:pStyle w:val="TableParagraph"/>
              <w:spacing w:before="0" w:line="250" w:lineRule="exact"/>
              <w:ind w:left="105"/>
              <w:rPr>
                <w:sz w:val="21"/>
                <w:szCs w:val="21"/>
              </w:rPr>
            </w:pPr>
            <w:r w:rsidRPr="424A1338">
              <w:rPr>
                <w:sz w:val="21"/>
                <w:szCs w:val="21"/>
              </w:rPr>
              <w:t>Mountains</w:t>
            </w:r>
          </w:p>
        </w:tc>
        <w:tc>
          <w:tcPr>
            <w:tcW w:w="4804" w:type="dxa"/>
          </w:tcPr>
          <w:p w14:paraId="75F435F4" w14:textId="29E56A34" w:rsidR="006E2FF1" w:rsidRDefault="006E2FF1" w:rsidP="001D4EC0">
            <w:pPr>
              <w:spacing w:before="8" w:line="216" w:lineRule="auto"/>
              <w:rPr>
                <w:sz w:val="21"/>
                <w:szCs w:val="21"/>
              </w:rPr>
            </w:pPr>
            <w:r w:rsidRPr="424A1338">
              <w:rPr>
                <w:sz w:val="21"/>
                <w:szCs w:val="21"/>
              </w:rPr>
              <w:t>A very high area of land with steep sides.</w:t>
            </w:r>
          </w:p>
        </w:tc>
        <w:tc>
          <w:tcPr>
            <w:tcW w:w="5445" w:type="dxa"/>
            <w:vMerge/>
          </w:tcPr>
          <w:p w14:paraId="34C6D18B" w14:textId="2EC3F683" w:rsidR="006E2FF1" w:rsidRDefault="006E2FF1" w:rsidP="656426B9">
            <w:pPr>
              <w:pStyle w:val="TableParagraph"/>
              <w:spacing w:line="237" w:lineRule="auto"/>
              <w:jc w:val="both"/>
              <w:rPr>
                <w:sz w:val="2"/>
                <w:szCs w:val="2"/>
              </w:rPr>
            </w:pPr>
          </w:p>
        </w:tc>
        <w:tc>
          <w:tcPr>
            <w:tcW w:w="4245" w:type="dxa"/>
            <w:vMerge w:val="restart"/>
          </w:tcPr>
          <w:p w14:paraId="2152FE08" w14:textId="6AB9061D" w:rsidR="006E2FF1" w:rsidRDefault="006E2FF1" w:rsidP="001D4EC0">
            <w:pPr>
              <w:pStyle w:val="TableParagraph"/>
              <w:spacing w:before="0"/>
              <w:ind w:left="109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1ECD0D4F" wp14:editId="780C3C3A">
                  <wp:extent cx="2410828" cy="1467460"/>
                  <wp:effectExtent l="0" t="0" r="0" b="0"/>
                  <wp:docPr id="1442828119" name="Picture 14428281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42828119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0828" cy="1467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245BAFE" w14:textId="05179EBF" w:rsidR="006E2FF1" w:rsidRDefault="006E2FF1" w:rsidP="001D4EC0">
            <w:pPr>
              <w:pStyle w:val="TableParagraph"/>
              <w:spacing w:before="0"/>
              <w:ind w:left="109"/>
              <w:jc w:val="center"/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68480" behindDoc="0" locked="0" layoutInCell="1" allowOverlap="1" wp14:anchorId="5161A867" wp14:editId="657DE5DF">
                  <wp:simplePos x="0" y="0"/>
                  <wp:positionH relativeFrom="column">
                    <wp:posOffset>69215</wp:posOffset>
                  </wp:positionH>
                  <wp:positionV relativeFrom="paragraph">
                    <wp:posOffset>382108</wp:posOffset>
                  </wp:positionV>
                  <wp:extent cx="2543175" cy="1832610"/>
                  <wp:effectExtent l="0" t="0" r="9525" b="0"/>
                  <wp:wrapSquare wrapText="bothSides"/>
                  <wp:docPr id="1007255385" name="Picture 10072553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3175" cy="18326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656426B9">
              <w:rPr>
                <w:color w:val="000000" w:themeColor="text1"/>
              </w:rPr>
              <w:t>The surface of the Earth is made up of tectonic plates.</w:t>
            </w:r>
          </w:p>
          <w:p w14:paraId="61D8E700" w14:textId="2FBCA769" w:rsidR="006E2FF1" w:rsidRDefault="006E2FF1" w:rsidP="006E2FF1">
            <w:pPr>
              <w:pStyle w:val="TableParagraph"/>
              <w:spacing w:line="259" w:lineRule="auto"/>
              <w:rPr>
                <w:b/>
                <w:bCs/>
              </w:rPr>
            </w:pPr>
            <w:r w:rsidRPr="006E2FF1">
              <w:rPr>
                <w:noProof/>
                <w:sz w:val="20"/>
                <w:lang w:val="en-GB" w:eastAsia="en-GB"/>
              </w:rPr>
              <w:drawing>
                <wp:anchor distT="0" distB="0" distL="114300" distR="114300" simplePos="0" relativeHeight="251669504" behindDoc="0" locked="0" layoutInCell="1" allowOverlap="1" wp14:anchorId="4B818C14" wp14:editId="2FF57EBF">
                  <wp:simplePos x="0" y="0"/>
                  <wp:positionH relativeFrom="column">
                    <wp:posOffset>1241469</wp:posOffset>
                  </wp:positionH>
                  <wp:positionV relativeFrom="paragraph">
                    <wp:posOffset>2004074</wp:posOffset>
                  </wp:positionV>
                  <wp:extent cx="1438275" cy="1314450"/>
                  <wp:effectExtent l="0" t="0" r="9525" b="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8275" cy="1314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b/>
                <w:bCs/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129180E1" wp14:editId="15D86791">
                      <wp:simplePos x="0" y="0"/>
                      <wp:positionH relativeFrom="column">
                        <wp:posOffset>10455</wp:posOffset>
                      </wp:positionH>
                      <wp:positionV relativeFrom="paragraph">
                        <wp:posOffset>2008224</wp:posOffset>
                      </wp:positionV>
                      <wp:extent cx="2658140" cy="0"/>
                      <wp:effectExtent l="0" t="0" r="27940" b="19050"/>
                      <wp:wrapNone/>
                      <wp:docPr id="5" name="Straight Connecto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65814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3622A38" id="Straight Connector 5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8pt,158.15pt" to="210.1pt,15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" strokecolor="black [3040]"/>
                  </w:pict>
                </mc:Fallback>
              </mc:AlternateContent>
            </w:r>
          </w:p>
          <w:p w14:paraId="74D08092" w14:textId="7690E561" w:rsidR="006E2FF1" w:rsidRDefault="006E2FF1" w:rsidP="006E2FF1">
            <w:pPr>
              <w:pStyle w:val="TableParagraph"/>
              <w:spacing w:line="259" w:lineRule="auto"/>
              <w:rPr>
                <w:b/>
                <w:bCs/>
              </w:rPr>
            </w:pPr>
            <w:r>
              <w:rPr>
                <w:b/>
                <w:bCs/>
              </w:rPr>
              <w:t>Earthquakes</w:t>
            </w:r>
          </w:p>
          <w:p w14:paraId="04DC7AC6" w14:textId="56867149" w:rsidR="006E2FF1" w:rsidRDefault="006E2FF1" w:rsidP="006E2FF1">
            <w:pPr>
              <w:pStyle w:val="TableParagraph"/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E2FF1">
              <w:rPr>
                <w:bCs/>
                <w:sz w:val="20"/>
              </w:rPr>
              <w:t>Earthquakes are the sudden violent shaking of the ground. They are measured on a Richter Scale.</w:t>
            </w:r>
            <w:r w:rsidRPr="006E2FF1">
              <w:rPr>
                <w:noProof/>
                <w:sz w:val="20"/>
                <w:lang w:val="en-GB" w:eastAsia="en-GB"/>
              </w:rPr>
              <w:t xml:space="preserve"> </w:t>
            </w:r>
          </w:p>
        </w:tc>
      </w:tr>
      <w:tr w:rsidR="006E2FF1" w14:paraId="42ADCCE2" w14:textId="77777777" w:rsidTr="0CB3CBFB">
        <w:trPr>
          <w:trHeight w:val="839"/>
        </w:trPr>
        <w:tc>
          <w:tcPr>
            <w:tcW w:w="1215" w:type="dxa"/>
            <w:shd w:val="clear" w:color="auto" w:fill="B8CCE4" w:themeFill="accent1" w:themeFillTint="66"/>
          </w:tcPr>
          <w:p w14:paraId="5F0848A0" w14:textId="077B9901" w:rsidR="006E2FF1" w:rsidRDefault="006E2FF1" w:rsidP="001D4EC0">
            <w:pPr>
              <w:pStyle w:val="TableParagraph"/>
              <w:spacing w:line="259" w:lineRule="auto"/>
              <w:ind w:left="105"/>
            </w:pPr>
            <w:r w:rsidRPr="424A1338">
              <w:t>Tectonic plate</w:t>
            </w:r>
          </w:p>
        </w:tc>
        <w:tc>
          <w:tcPr>
            <w:tcW w:w="4804" w:type="dxa"/>
          </w:tcPr>
          <w:p w14:paraId="5BD71896" w14:textId="612815DE" w:rsidR="006E2FF1" w:rsidRDefault="006E2FF1" w:rsidP="001D4EC0">
            <w:pPr>
              <w:spacing w:line="216" w:lineRule="auto"/>
              <w:rPr>
                <w:color w:val="111111"/>
              </w:rPr>
            </w:pPr>
            <w:r w:rsidRPr="656426B9">
              <w:rPr>
                <w:color w:val="111111"/>
              </w:rPr>
              <w:t>Tectonic plates are large plates of rock that make up the Earth's crust.</w:t>
            </w:r>
          </w:p>
        </w:tc>
        <w:tc>
          <w:tcPr>
            <w:tcW w:w="5445" w:type="dxa"/>
            <w:vMerge/>
          </w:tcPr>
          <w:p w14:paraId="65D712FF" w14:textId="0912C2F2" w:rsidR="006E2FF1" w:rsidRDefault="006E2FF1" w:rsidP="656426B9">
            <w:pPr>
              <w:pStyle w:val="TableParagraph"/>
              <w:spacing w:line="237" w:lineRule="auto"/>
              <w:jc w:val="both"/>
              <w:rPr>
                <w:sz w:val="2"/>
                <w:szCs w:val="2"/>
              </w:rPr>
            </w:pPr>
          </w:p>
        </w:tc>
        <w:tc>
          <w:tcPr>
            <w:tcW w:w="4245" w:type="dxa"/>
            <w:vMerge/>
          </w:tcPr>
          <w:p w14:paraId="0700BF0B" w14:textId="6A87BFA8" w:rsidR="006E2FF1" w:rsidRDefault="006E2FF1" w:rsidP="006E2FF1">
            <w:pPr>
              <w:pStyle w:val="TableParagraph"/>
              <w:spacing w:line="259" w:lineRule="auto"/>
              <w:rPr>
                <w:sz w:val="2"/>
                <w:szCs w:val="2"/>
              </w:rPr>
            </w:pPr>
          </w:p>
        </w:tc>
      </w:tr>
      <w:tr w:rsidR="006E2FF1" w14:paraId="45CEA552" w14:textId="77777777" w:rsidTr="0CB3CBFB">
        <w:trPr>
          <w:trHeight w:val="567"/>
        </w:trPr>
        <w:tc>
          <w:tcPr>
            <w:tcW w:w="1215" w:type="dxa"/>
            <w:shd w:val="clear" w:color="auto" w:fill="B8CCE4" w:themeFill="accent1" w:themeFillTint="66"/>
          </w:tcPr>
          <w:p w14:paraId="4342E87E" w14:textId="3011062A" w:rsidR="006E2FF1" w:rsidRDefault="006E2FF1" w:rsidP="001D4EC0">
            <w:pPr>
              <w:pStyle w:val="TableParagraph"/>
              <w:spacing w:before="0" w:line="246" w:lineRule="exact"/>
              <w:ind w:left="105"/>
              <w:rPr>
                <w:sz w:val="21"/>
                <w:szCs w:val="21"/>
              </w:rPr>
            </w:pPr>
            <w:r w:rsidRPr="424A1338">
              <w:rPr>
                <w:sz w:val="21"/>
                <w:szCs w:val="21"/>
              </w:rPr>
              <w:t>Volcano</w:t>
            </w:r>
          </w:p>
        </w:tc>
        <w:tc>
          <w:tcPr>
            <w:tcW w:w="4804" w:type="dxa"/>
          </w:tcPr>
          <w:p w14:paraId="034B5E29" w14:textId="59DBE2B4" w:rsidR="006E2FF1" w:rsidRDefault="006E2FF1" w:rsidP="001D4EC0">
            <w:pPr>
              <w:spacing w:before="34" w:line="216" w:lineRule="auto"/>
              <w:rPr>
                <w:sz w:val="21"/>
                <w:szCs w:val="21"/>
              </w:rPr>
            </w:pPr>
            <w:r w:rsidRPr="424A1338">
              <w:rPr>
                <w:sz w:val="21"/>
                <w:szCs w:val="21"/>
              </w:rPr>
              <w:t xml:space="preserve">A mountain from which </w:t>
            </w:r>
            <w:hyperlink r:id="rId16">
              <w:r w:rsidRPr="424A1338">
                <w:rPr>
                  <w:rStyle w:val="Hyperlink"/>
                  <w:color w:val="auto"/>
                  <w:sz w:val="21"/>
                  <w:szCs w:val="21"/>
                  <w:u w:val="none"/>
                </w:rPr>
                <w:t>hot</w:t>
              </w:r>
            </w:hyperlink>
            <w:r w:rsidRPr="424A1338">
              <w:rPr>
                <w:sz w:val="21"/>
                <w:szCs w:val="21"/>
              </w:rPr>
              <w:t xml:space="preserve"> melted rock, gas, </w:t>
            </w:r>
            <w:hyperlink r:id="rId17">
              <w:r w:rsidRPr="424A1338">
                <w:rPr>
                  <w:rStyle w:val="Hyperlink"/>
                  <w:color w:val="auto"/>
                  <w:sz w:val="21"/>
                  <w:szCs w:val="21"/>
                  <w:u w:val="none"/>
                </w:rPr>
                <w:t>steam</w:t>
              </w:r>
            </w:hyperlink>
            <w:r w:rsidRPr="424A1338">
              <w:rPr>
                <w:sz w:val="21"/>
                <w:szCs w:val="21"/>
              </w:rPr>
              <w:t xml:space="preserve">, and ash from </w:t>
            </w:r>
            <w:hyperlink r:id="rId18">
              <w:r w:rsidRPr="424A1338">
                <w:rPr>
                  <w:rStyle w:val="Hyperlink"/>
                  <w:color w:val="auto"/>
                  <w:sz w:val="21"/>
                  <w:szCs w:val="21"/>
                  <w:u w:val="none"/>
                </w:rPr>
                <w:t>inside</w:t>
              </w:r>
            </w:hyperlink>
            <w:r w:rsidRPr="424A1338">
              <w:rPr>
                <w:sz w:val="21"/>
                <w:szCs w:val="21"/>
              </w:rPr>
              <w:t xml:space="preserve"> the </w:t>
            </w:r>
            <w:hyperlink r:id="rId19">
              <w:r w:rsidRPr="424A1338">
                <w:rPr>
                  <w:rStyle w:val="Hyperlink"/>
                  <w:color w:val="auto"/>
                  <w:sz w:val="21"/>
                  <w:szCs w:val="21"/>
                  <w:u w:val="none"/>
                </w:rPr>
                <w:t>Earth</w:t>
              </w:r>
            </w:hyperlink>
            <w:r w:rsidRPr="424A1338">
              <w:rPr>
                <w:sz w:val="21"/>
                <w:szCs w:val="21"/>
              </w:rPr>
              <w:t xml:space="preserve"> </w:t>
            </w:r>
            <w:hyperlink r:id="rId20">
              <w:r w:rsidRPr="424A1338">
                <w:rPr>
                  <w:rStyle w:val="Hyperlink"/>
                  <w:color w:val="auto"/>
                  <w:sz w:val="21"/>
                  <w:szCs w:val="21"/>
                  <w:u w:val="none"/>
                </w:rPr>
                <w:t>sometimes</w:t>
              </w:r>
            </w:hyperlink>
            <w:r w:rsidRPr="424A1338">
              <w:rPr>
                <w:sz w:val="21"/>
                <w:szCs w:val="21"/>
              </w:rPr>
              <w:t xml:space="preserve"> </w:t>
            </w:r>
            <w:hyperlink r:id="rId21">
              <w:r w:rsidRPr="424A1338">
                <w:rPr>
                  <w:rStyle w:val="Hyperlink"/>
                  <w:color w:val="auto"/>
                  <w:sz w:val="21"/>
                  <w:szCs w:val="21"/>
                  <w:u w:val="none"/>
                </w:rPr>
                <w:t>burst</w:t>
              </w:r>
            </w:hyperlink>
            <w:r w:rsidRPr="424A1338">
              <w:rPr>
                <w:sz w:val="21"/>
                <w:szCs w:val="21"/>
              </w:rPr>
              <w:t>.</w:t>
            </w:r>
          </w:p>
          <w:p w14:paraId="76D8FFBE" w14:textId="368ABB97" w:rsidR="006E2FF1" w:rsidRDefault="006E2FF1" w:rsidP="001D4EC0">
            <w:pPr>
              <w:spacing w:before="34" w:line="216" w:lineRule="auto"/>
              <w:rPr>
                <w:sz w:val="21"/>
                <w:szCs w:val="21"/>
              </w:rPr>
            </w:pPr>
          </w:p>
        </w:tc>
        <w:tc>
          <w:tcPr>
            <w:tcW w:w="5445" w:type="dxa"/>
            <w:vMerge/>
          </w:tcPr>
          <w:p w14:paraId="39C94842" w14:textId="32166481" w:rsidR="006E2FF1" w:rsidRDefault="006E2FF1" w:rsidP="656426B9">
            <w:pPr>
              <w:pStyle w:val="TableParagraph"/>
              <w:spacing w:line="237" w:lineRule="auto"/>
              <w:jc w:val="both"/>
            </w:pPr>
          </w:p>
        </w:tc>
        <w:tc>
          <w:tcPr>
            <w:tcW w:w="4245" w:type="dxa"/>
            <w:vMerge/>
          </w:tcPr>
          <w:p w14:paraId="55C01ABD" w14:textId="5C7889D8" w:rsidR="006E2FF1" w:rsidRDefault="006E2FF1" w:rsidP="006E2FF1">
            <w:pPr>
              <w:pStyle w:val="TableParagraph"/>
              <w:spacing w:line="259" w:lineRule="auto"/>
              <w:rPr>
                <w:sz w:val="2"/>
                <w:szCs w:val="2"/>
              </w:rPr>
            </w:pPr>
          </w:p>
        </w:tc>
      </w:tr>
      <w:tr w:rsidR="006E2FF1" w14:paraId="1025577C" w14:textId="77777777" w:rsidTr="0CB3CBFB">
        <w:trPr>
          <w:trHeight w:val="570"/>
        </w:trPr>
        <w:tc>
          <w:tcPr>
            <w:tcW w:w="1215" w:type="dxa"/>
            <w:shd w:val="clear" w:color="auto" w:fill="B8CCE4" w:themeFill="accent1" w:themeFillTint="66"/>
          </w:tcPr>
          <w:p w14:paraId="2A41EC8B" w14:textId="6A1EAD1E" w:rsidR="006E2FF1" w:rsidRDefault="006E2FF1" w:rsidP="001D4EC0">
            <w:pPr>
              <w:pStyle w:val="TableParagraph"/>
              <w:spacing w:line="250" w:lineRule="exact"/>
              <w:rPr>
                <w:sz w:val="21"/>
                <w:szCs w:val="21"/>
              </w:rPr>
            </w:pPr>
            <w:r w:rsidRPr="656426B9">
              <w:rPr>
                <w:sz w:val="21"/>
                <w:szCs w:val="21"/>
              </w:rPr>
              <w:t>Molten Rock</w:t>
            </w:r>
          </w:p>
        </w:tc>
        <w:tc>
          <w:tcPr>
            <w:tcW w:w="4804" w:type="dxa"/>
          </w:tcPr>
          <w:p w14:paraId="72362EE6" w14:textId="2FD4C4AB" w:rsidR="006E2FF1" w:rsidRDefault="006E2FF1" w:rsidP="001D4EC0">
            <w:pPr>
              <w:pStyle w:val="TableParagraph"/>
              <w:ind w:left="0"/>
              <w:rPr>
                <w:color w:val="000000" w:themeColor="text1"/>
                <w:lang w:val="en-GB"/>
              </w:rPr>
            </w:pPr>
            <w:r w:rsidRPr="656426B9">
              <w:rPr>
                <w:color w:val="000000" w:themeColor="text1"/>
                <w:lang w:val="en-GB"/>
              </w:rPr>
              <w:t>Rock that has been melted.</w:t>
            </w:r>
          </w:p>
        </w:tc>
        <w:tc>
          <w:tcPr>
            <w:tcW w:w="5445" w:type="dxa"/>
            <w:vMerge/>
          </w:tcPr>
          <w:p w14:paraId="5FAD1FB5" w14:textId="46424130" w:rsidR="006E2FF1" w:rsidRDefault="006E2FF1" w:rsidP="656426B9">
            <w:pPr>
              <w:pStyle w:val="TableParagraph"/>
              <w:spacing w:line="237" w:lineRule="auto"/>
              <w:jc w:val="both"/>
              <w:rPr>
                <w:rFonts w:ascii="Calibri"/>
                <w:sz w:val="20"/>
                <w:szCs w:val="20"/>
              </w:rPr>
            </w:pPr>
          </w:p>
        </w:tc>
        <w:tc>
          <w:tcPr>
            <w:tcW w:w="4245" w:type="dxa"/>
            <w:vMerge/>
          </w:tcPr>
          <w:p w14:paraId="1C93B4DF" w14:textId="4EAD24EC" w:rsidR="006E2FF1" w:rsidRDefault="006E2FF1" w:rsidP="006E2FF1">
            <w:pPr>
              <w:pStyle w:val="TableParagraph"/>
              <w:spacing w:line="259" w:lineRule="auto"/>
            </w:pPr>
          </w:p>
        </w:tc>
      </w:tr>
      <w:tr w:rsidR="006E2FF1" w14:paraId="21473535" w14:textId="77777777" w:rsidTr="0CB3CBFB">
        <w:trPr>
          <w:trHeight w:val="570"/>
        </w:trPr>
        <w:tc>
          <w:tcPr>
            <w:tcW w:w="1215" w:type="dxa"/>
            <w:shd w:val="clear" w:color="auto" w:fill="B8CCE4" w:themeFill="accent1" w:themeFillTint="66"/>
          </w:tcPr>
          <w:p w14:paraId="5BABFB6E" w14:textId="614499FA" w:rsidR="006E2FF1" w:rsidRDefault="006E2FF1" w:rsidP="001D4EC0">
            <w:pPr>
              <w:pStyle w:val="TableParagraph"/>
              <w:spacing w:before="0" w:line="250" w:lineRule="exact"/>
              <w:ind w:left="105"/>
              <w:rPr>
                <w:sz w:val="21"/>
                <w:szCs w:val="21"/>
              </w:rPr>
            </w:pPr>
            <w:r w:rsidRPr="424A1338">
              <w:rPr>
                <w:sz w:val="21"/>
                <w:szCs w:val="21"/>
              </w:rPr>
              <w:t>Lava</w:t>
            </w:r>
          </w:p>
        </w:tc>
        <w:tc>
          <w:tcPr>
            <w:tcW w:w="4804" w:type="dxa"/>
          </w:tcPr>
          <w:p w14:paraId="7E9B51C1" w14:textId="7C8B4876" w:rsidR="006E2FF1" w:rsidRDefault="006E2FF1" w:rsidP="001D4EC0">
            <w:pPr>
              <w:pStyle w:val="TableParagraph"/>
              <w:spacing w:before="34"/>
              <w:ind w:left="0"/>
              <w:rPr>
                <w:color w:val="000000" w:themeColor="text1"/>
                <w:lang w:val="en-GB"/>
              </w:rPr>
            </w:pPr>
            <w:r w:rsidRPr="424A1338">
              <w:rPr>
                <w:color w:val="000000" w:themeColor="text1"/>
                <w:lang w:val="en-GB"/>
              </w:rPr>
              <w:t xml:space="preserve">Molten rock that oozes or flows </w:t>
            </w:r>
            <w:r w:rsidRPr="006E2FF1">
              <w:rPr>
                <w:color w:val="000000" w:themeColor="text1"/>
                <w:lang w:val="en-GB"/>
              </w:rPr>
              <w:t xml:space="preserve">above </w:t>
            </w:r>
            <w:r w:rsidRPr="424A1338">
              <w:rPr>
                <w:color w:val="000000" w:themeColor="text1"/>
                <w:lang w:val="en-GB"/>
              </w:rPr>
              <w:t>the earth's surface.</w:t>
            </w:r>
          </w:p>
          <w:p w14:paraId="09076448" w14:textId="5759D150" w:rsidR="006E2FF1" w:rsidRDefault="006E2FF1" w:rsidP="001D4EC0">
            <w:pPr>
              <w:pStyle w:val="TableParagraph"/>
              <w:spacing w:before="34"/>
              <w:rPr>
                <w:color w:val="000000" w:themeColor="text1"/>
                <w:lang w:val="en-GB"/>
              </w:rPr>
            </w:pPr>
          </w:p>
        </w:tc>
        <w:tc>
          <w:tcPr>
            <w:tcW w:w="5445" w:type="dxa"/>
            <w:vMerge/>
          </w:tcPr>
          <w:p w14:paraId="0E1B183A" w14:textId="5AFE2550" w:rsidR="006E2FF1" w:rsidRDefault="006E2FF1" w:rsidP="656426B9">
            <w:pPr>
              <w:pStyle w:val="TableParagraph"/>
              <w:spacing w:line="237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45" w:type="dxa"/>
            <w:vMerge/>
          </w:tcPr>
          <w:p w14:paraId="18D43D7A" w14:textId="72733B32" w:rsidR="006E2FF1" w:rsidRDefault="006E2FF1" w:rsidP="006E2FF1">
            <w:pPr>
              <w:pStyle w:val="TableParagraph"/>
              <w:spacing w:line="259" w:lineRule="auto"/>
              <w:rPr>
                <w:sz w:val="2"/>
                <w:szCs w:val="2"/>
              </w:rPr>
            </w:pPr>
          </w:p>
        </w:tc>
      </w:tr>
      <w:tr w:rsidR="006E2FF1" w14:paraId="518A144D" w14:textId="77777777" w:rsidTr="0CB3CBFB">
        <w:trPr>
          <w:trHeight w:val="575"/>
        </w:trPr>
        <w:tc>
          <w:tcPr>
            <w:tcW w:w="1215" w:type="dxa"/>
            <w:shd w:val="clear" w:color="auto" w:fill="B8CCE4" w:themeFill="accent1" w:themeFillTint="66"/>
          </w:tcPr>
          <w:p w14:paraId="43D0FB75" w14:textId="3D83909D" w:rsidR="006E2FF1" w:rsidRDefault="006E2FF1" w:rsidP="001D4EC0">
            <w:pPr>
              <w:pStyle w:val="TableParagraph"/>
              <w:ind w:left="0"/>
              <w:rPr>
                <w:sz w:val="21"/>
                <w:szCs w:val="21"/>
              </w:rPr>
            </w:pPr>
            <w:r w:rsidRPr="424A1338">
              <w:rPr>
                <w:sz w:val="21"/>
                <w:szCs w:val="21"/>
              </w:rPr>
              <w:t>Ring of Fire</w:t>
            </w:r>
          </w:p>
        </w:tc>
        <w:tc>
          <w:tcPr>
            <w:tcW w:w="4804" w:type="dxa"/>
          </w:tcPr>
          <w:p w14:paraId="4B708427" w14:textId="0515760B" w:rsidR="006E2FF1" w:rsidRDefault="006E2FF1" w:rsidP="001D4EC0">
            <w:pPr>
              <w:pStyle w:val="TableParagraph"/>
              <w:spacing w:before="34"/>
              <w:ind w:left="0"/>
              <w:rPr>
                <w:lang w:val="en-GB"/>
              </w:rPr>
            </w:pPr>
            <w:r w:rsidRPr="656426B9">
              <w:rPr>
                <w:lang w:val="en-GB"/>
              </w:rPr>
              <w:t xml:space="preserve">A belt like region, surrounding the </w:t>
            </w:r>
            <w:hyperlink r:id="rId22">
              <w:r w:rsidRPr="656426B9">
                <w:rPr>
                  <w:rStyle w:val="Hyperlink"/>
                  <w:color w:val="auto"/>
                  <w:u w:val="none"/>
                  <w:lang w:val="en-GB"/>
                </w:rPr>
                <w:t>Pacific</w:t>
              </w:r>
            </w:hyperlink>
            <w:r w:rsidRPr="656426B9">
              <w:rPr>
                <w:lang w:val="en-GB"/>
              </w:rPr>
              <w:t xml:space="preserve"> </w:t>
            </w:r>
            <w:hyperlink r:id="rId23">
              <w:r w:rsidRPr="656426B9">
                <w:rPr>
                  <w:rStyle w:val="Hyperlink"/>
                  <w:color w:val="auto"/>
                  <w:u w:val="none"/>
                  <w:lang w:val="en-GB"/>
                </w:rPr>
                <w:t>Ocean</w:t>
              </w:r>
            </w:hyperlink>
            <w:r w:rsidRPr="656426B9">
              <w:rPr>
                <w:lang w:val="en-GB"/>
              </w:rPr>
              <w:t>, where most of the World’s volcanoes can be found and earthquakes happen.</w:t>
            </w:r>
          </w:p>
          <w:p w14:paraId="47BCEFFD" w14:textId="01C3B12C" w:rsidR="006E2FF1" w:rsidRDefault="006E2FF1" w:rsidP="001D4EC0">
            <w:pPr>
              <w:pStyle w:val="TableParagraph"/>
              <w:spacing w:before="34"/>
              <w:rPr>
                <w:lang w:val="en-GB"/>
              </w:rPr>
            </w:pPr>
          </w:p>
        </w:tc>
        <w:tc>
          <w:tcPr>
            <w:tcW w:w="5445" w:type="dxa"/>
            <w:vMerge/>
          </w:tcPr>
          <w:p w14:paraId="364FAB0E" w14:textId="1164F013" w:rsidR="006E2FF1" w:rsidRDefault="006E2FF1" w:rsidP="656426B9">
            <w:pPr>
              <w:pStyle w:val="TableParagraph"/>
              <w:spacing w:line="237" w:lineRule="auto"/>
              <w:jc w:val="both"/>
              <w:rPr>
                <w:sz w:val="2"/>
                <w:szCs w:val="2"/>
              </w:rPr>
            </w:pPr>
          </w:p>
        </w:tc>
        <w:tc>
          <w:tcPr>
            <w:tcW w:w="4245" w:type="dxa"/>
            <w:vMerge/>
          </w:tcPr>
          <w:p w14:paraId="3267C1FF" w14:textId="4A686332" w:rsidR="006E2FF1" w:rsidRDefault="006E2FF1" w:rsidP="006E2FF1">
            <w:pPr>
              <w:pStyle w:val="TableParagraph"/>
              <w:spacing w:line="259" w:lineRule="auto"/>
              <w:rPr>
                <w:sz w:val="2"/>
                <w:szCs w:val="2"/>
              </w:rPr>
            </w:pPr>
          </w:p>
        </w:tc>
      </w:tr>
      <w:tr w:rsidR="006E2FF1" w14:paraId="346A656A" w14:textId="77777777" w:rsidTr="0CB3CBFB">
        <w:trPr>
          <w:trHeight w:val="752"/>
        </w:trPr>
        <w:tc>
          <w:tcPr>
            <w:tcW w:w="1215" w:type="dxa"/>
            <w:shd w:val="clear" w:color="auto" w:fill="B8CCE4" w:themeFill="accent1" w:themeFillTint="66"/>
          </w:tcPr>
          <w:p w14:paraId="39399E72" w14:textId="5CACE9AE" w:rsidR="006E2FF1" w:rsidRDefault="006E2FF1" w:rsidP="001D4EC0">
            <w:pPr>
              <w:pStyle w:val="TableParagraph"/>
              <w:ind w:left="105"/>
              <w:rPr>
                <w:sz w:val="21"/>
                <w:szCs w:val="21"/>
              </w:rPr>
            </w:pPr>
            <w:r w:rsidRPr="424A1338">
              <w:rPr>
                <w:sz w:val="21"/>
                <w:szCs w:val="21"/>
              </w:rPr>
              <w:t>Magma</w:t>
            </w:r>
          </w:p>
        </w:tc>
        <w:tc>
          <w:tcPr>
            <w:tcW w:w="4804" w:type="dxa"/>
          </w:tcPr>
          <w:p w14:paraId="72805866" w14:textId="7829321D" w:rsidR="006E2FF1" w:rsidRDefault="006E2FF1" w:rsidP="001D4EC0">
            <w:pPr>
              <w:pStyle w:val="TableParagraph"/>
              <w:spacing w:line="268" w:lineRule="auto"/>
              <w:ind w:left="0" w:right="181"/>
              <w:rPr>
                <w:color w:val="000000" w:themeColor="text1"/>
                <w:lang w:val="en-GB"/>
              </w:rPr>
            </w:pPr>
            <w:r w:rsidRPr="424A1338">
              <w:rPr>
                <w:color w:val="000000" w:themeColor="text1"/>
                <w:lang w:val="en-GB"/>
              </w:rPr>
              <w:t xml:space="preserve">Molten rock that oozes or flows </w:t>
            </w:r>
            <w:r w:rsidRPr="006E2FF1">
              <w:rPr>
                <w:color w:val="000000" w:themeColor="text1"/>
                <w:lang w:val="en-GB"/>
              </w:rPr>
              <w:t>beneath</w:t>
            </w:r>
            <w:r w:rsidRPr="424A1338">
              <w:rPr>
                <w:color w:val="000000" w:themeColor="text1"/>
                <w:lang w:val="en-GB"/>
              </w:rPr>
              <w:t xml:space="preserve"> the earth's surface.</w:t>
            </w:r>
          </w:p>
        </w:tc>
        <w:tc>
          <w:tcPr>
            <w:tcW w:w="5445" w:type="dxa"/>
            <w:vMerge/>
          </w:tcPr>
          <w:p w14:paraId="40CC2ADB" w14:textId="2C7212AA" w:rsidR="006E2FF1" w:rsidRDefault="006E2FF1" w:rsidP="656426B9">
            <w:pPr>
              <w:pStyle w:val="TableParagraph"/>
              <w:spacing w:line="237" w:lineRule="auto"/>
              <w:jc w:val="both"/>
              <w:rPr>
                <w:sz w:val="2"/>
                <w:szCs w:val="2"/>
              </w:rPr>
            </w:pPr>
          </w:p>
        </w:tc>
        <w:tc>
          <w:tcPr>
            <w:tcW w:w="4245" w:type="dxa"/>
            <w:vMerge/>
          </w:tcPr>
          <w:p w14:paraId="3061D663" w14:textId="2A300D82" w:rsidR="006E2FF1" w:rsidRDefault="006E2FF1" w:rsidP="006E2FF1">
            <w:pPr>
              <w:pStyle w:val="TableParagraph"/>
              <w:spacing w:line="259" w:lineRule="auto"/>
              <w:rPr>
                <w:sz w:val="2"/>
                <w:szCs w:val="2"/>
              </w:rPr>
            </w:pPr>
          </w:p>
        </w:tc>
      </w:tr>
      <w:tr w:rsidR="006E2FF1" w14:paraId="46978A82" w14:textId="77777777" w:rsidTr="0CB3CBFB">
        <w:trPr>
          <w:trHeight w:val="692"/>
        </w:trPr>
        <w:tc>
          <w:tcPr>
            <w:tcW w:w="1215" w:type="dxa"/>
            <w:shd w:val="clear" w:color="auto" w:fill="B8CCE4" w:themeFill="accent1" w:themeFillTint="66"/>
          </w:tcPr>
          <w:p w14:paraId="1972955A" w14:textId="454ADFC6" w:rsidR="006E2FF1" w:rsidRDefault="006E2FF1" w:rsidP="001D4EC0">
            <w:pPr>
              <w:pStyle w:val="TableParagraph"/>
              <w:rPr>
                <w:sz w:val="21"/>
                <w:szCs w:val="21"/>
              </w:rPr>
            </w:pPr>
            <w:r w:rsidRPr="424A1338">
              <w:rPr>
                <w:sz w:val="21"/>
                <w:szCs w:val="21"/>
              </w:rPr>
              <w:t>Preserved</w:t>
            </w:r>
          </w:p>
        </w:tc>
        <w:tc>
          <w:tcPr>
            <w:tcW w:w="4804" w:type="dxa"/>
          </w:tcPr>
          <w:p w14:paraId="68B7BE03" w14:textId="45E3D3B1" w:rsidR="006E2FF1" w:rsidRDefault="006E2FF1" w:rsidP="001D4EC0">
            <w:pPr>
              <w:pStyle w:val="TableParagraph"/>
              <w:spacing w:line="268" w:lineRule="auto"/>
              <w:ind w:left="0"/>
              <w:rPr>
                <w:color w:val="000000" w:themeColor="text1"/>
                <w:lang w:val="en-GB"/>
              </w:rPr>
            </w:pPr>
            <w:r w:rsidRPr="424A1338">
              <w:rPr>
                <w:color w:val="000000" w:themeColor="text1"/>
                <w:lang w:val="en-GB"/>
              </w:rPr>
              <w:t>To take action to save something from damage.</w:t>
            </w:r>
          </w:p>
        </w:tc>
        <w:tc>
          <w:tcPr>
            <w:tcW w:w="5445" w:type="dxa"/>
            <w:vMerge/>
          </w:tcPr>
          <w:p w14:paraId="71E8C03B" w14:textId="64696B35" w:rsidR="006E2FF1" w:rsidRDefault="006E2FF1" w:rsidP="656426B9">
            <w:pPr>
              <w:pStyle w:val="TableParagraph"/>
              <w:spacing w:line="237" w:lineRule="auto"/>
              <w:jc w:val="both"/>
              <w:rPr>
                <w:color w:val="000000" w:themeColor="text1"/>
              </w:rPr>
            </w:pPr>
          </w:p>
        </w:tc>
        <w:tc>
          <w:tcPr>
            <w:tcW w:w="4245" w:type="dxa"/>
            <w:vMerge/>
          </w:tcPr>
          <w:p w14:paraId="6F3AB3B3" w14:textId="77CAFFE8" w:rsidR="006E2FF1" w:rsidRPr="001D4EC0" w:rsidRDefault="006E2FF1" w:rsidP="006E2FF1">
            <w:pPr>
              <w:pStyle w:val="TableParagraph"/>
              <w:spacing w:line="259" w:lineRule="auto"/>
              <w:rPr>
                <w:bCs/>
              </w:rPr>
            </w:pPr>
          </w:p>
        </w:tc>
      </w:tr>
      <w:tr w:rsidR="006E2FF1" w14:paraId="426B1677" w14:textId="77777777" w:rsidTr="0CB3CBFB">
        <w:trPr>
          <w:trHeight w:val="972"/>
        </w:trPr>
        <w:tc>
          <w:tcPr>
            <w:tcW w:w="1215" w:type="dxa"/>
            <w:shd w:val="clear" w:color="auto" w:fill="B8CCE4" w:themeFill="accent1" w:themeFillTint="66"/>
          </w:tcPr>
          <w:p w14:paraId="3154CFAF" w14:textId="167D3057" w:rsidR="006E2FF1" w:rsidRDefault="006E2FF1" w:rsidP="001D4EC0">
            <w:pPr>
              <w:pStyle w:val="TableParagraph"/>
              <w:rPr>
                <w:sz w:val="21"/>
                <w:szCs w:val="21"/>
              </w:rPr>
            </w:pPr>
            <w:r w:rsidRPr="656426B9">
              <w:rPr>
                <w:sz w:val="21"/>
                <w:szCs w:val="21"/>
              </w:rPr>
              <w:t>Cast</w:t>
            </w:r>
          </w:p>
        </w:tc>
        <w:tc>
          <w:tcPr>
            <w:tcW w:w="4804" w:type="dxa"/>
          </w:tcPr>
          <w:p w14:paraId="18C41BB6" w14:textId="72D35ED2" w:rsidR="006E2FF1" w:rsidRDefault="006E2FF1" w:rsidP="001D4EC0">
            <w:pPr>
              <w:pStyle w:val="TableParagraph"/>
              <w:spacing w:line="268" w:lineRule="auto"/>
              <w:ind w:left="0"/>
            </w:pPr>
            <w:r w:rsidRPr="424A1338">
              <w:rPr>
                <w:lang w:val="en-GB"/>
              </w:rPr>
              <w:t>A</w:t>
            </w:r>
            <w:r w:rsidRPr="424A1338">
              <w:rPr>
                <w:b/>
                <w:bCs/>
                <w:lang w:val="en-GB"/>
              </w:rPr>
              <w:t xml:space="preserve"> </w:t>
            </w:r>
            <w:r w:rsidRPr="424A1338">
              <w:rPr>
                <w:lang w:val="en-GB"/>
              </w:rPr>
              <w:t xml:space="preserve">model that has been made by pouring a liquid into something, so that when it </w:t>
            </w:r>
            <w:hyperlink r:id="rId24">
              <w:r w:rsidRPr="424A1338">
                <w:rPr>
                  <w:rStyle w:val="Hyperlink"/>
                  <w:color w:val="auto"/>
                  <w:u w:val="none"/>
                  <w:lang w:val="en-GB"/>
                </w:rPr>
                <w:t>hardens</w:t>
              </w:r>
            </w:hyperlink>
            <w:r w:rsidRPr="424A1338">
              <w:rPr>
                <w:lang w:val="en-GB"/>
              </w:rPr>
              <w:t xml:space="preserve"> it has the same shape.</w:t>
            </w:r>
          </w:p>
        </w:tc>
        <w:tc>
          <w:tcPr>
            <w:tcW w:w="5445" w:type="dxa"/>
            <w:vMerge/>
          </w:tcPr>
          <w:p w14:paraId="005A3178" w14:textId="5F2D1C47" w:rsidR="006E2FF1" w:rsidRDefault="006E2FF1" w:rsidP="424A1338">
            <w:pPr>
              <w:pStyle w:val="TableParagraph"/>
              <w:spacing w:line="237" w:lineRule="auto"/>
              <w:rPr>
                <w:rFonts w:ascii="Calibri"/>
                <w:sz w:val="20"/>
                <w:szCs w:val="20"/>
              </w:rPr>
            </w:pPr>
          </w:p>
        </w:tc>
        <w:tc>
          <w:tcPr>
            <w:tcW w:w="4245" w:type="dxa"/>
            <w:vMerge/>
          </w:tcPr>
          <w:p w14:paraId="252B39C7" w14:textId="54774EE5" w:rsidR="006E2FF1" w:rsidRDefault="006E2FF1" w:rsidP="424A1338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</w:tr>
    </w:tbl>
    <w:p w14:paraId="70C157FD" w14:textId="1C5A1ADF" w:rsidR="00DA544E" w:rsidRDefault="00DA544E"/>
    <w:sectPr w:rsidR="00DA544E" w:rsidSect="00B72535">
      <w:headerReference w:type="even" r:id="rId25"/>
      <w:headerReference w:type="default" r:id="rId26"/>
      <w:footerReference w:type="even" r:id="rId27"/>
      <w:footerReference w:type="default" r:id="rId28"/>
      <w:headerReference w:type="first" r:id="rId29"/>
      <w:footerReference w:type="first" r:id="rId30"/>
      <w:type w:val="continuous"/>
      <w:pgSz w:w="16840" w:h="11900" w:orient="landscape"/>
      <w:pgMar w:top="280" w:right="280" w:bottom="280" w:left="740" w:header="283" w:footer="28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8B7830" w14:textId="77777777" w:rsidR="00B06C2A" w:rsidRDefault="00B06C2A" w:rsidP="00733F37">
      <w:r>
        <w:separator/>
      </w:r>
    </w:p>
  </w:endnote>
  <w:endnote w:type="continuationSeparator" w:id="0">
    <w:p w14:paraId="28FB906B" w14:textId="77777777" w:rsidR="00B06C2A" w:rsidRDefault="00B06C2A" w:rsidP="00733F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FCB074" w14:textId="77777777" w:rsidR="00A936B1" w:rsidRDefault="00A936B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66F150" w14:textId="785011A5" w:rsidR="00B72535" w:rsidRDefault="00B72535" w:rsidP="00B72535">
    <w:pPr>
      <w:pStyle w:val="Footer"/>
      <w:rPr>
        <w:rFonts w:asciiTheme="minorHAnsi" w:eastAsiaTheme="minorHAnsi" w:hAnsiTheme="minorHAnsi" w:cstheme="minorBidi"/>
        <w:sz w:val="16"/>
        <w:szCs w:val="16"/>
      </w:rPr>
    </w:pPr>
    <w:r>
      <w:rPr>
        <w:rFonts w:asciiTheme="minorHAnsi" w:eastAsiaTheme="minorHAnsi" w:hAnsiTheme="minorHAnsi" w:cstheme="minorBidi"/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81C2DED" wp14:editId="4F2FD01F">
              <wp:simplePos x="0" y="0"/>
              <wp:positionH relativeFrom="column">
                <wp:posOffset>-219710</wp:posOffset>
              </wp:positionH>
              <wp:positionV relativeFrom="paragraph">
                <wp:posOffset>-165100</wp:posOffset>
              </wp:positionV>
              <wp:extent cx="939800" cy="846455"/>
              <wp:effectExtent l="0" t="0" r="0" b="0"/>
              <wp:wrapNone/>
              <wp:docPr id="10" name="Text Box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39800" cy="84645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733773EB" w14:textId="729C5E80" w:rsidR="00B72535" w:rsidRDefault="00B72535" w:rsidP="00B72535"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0C1A979F" wp14:editId="14C55D63">
                                <wp:extent cx="728345" cy="490855"/>
                                <wp:effectExtent l="0" t="0" r="0" b="4445"/>
                                <wp:docPr id="9" name="Picture 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28345" cy="49085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81C2DED" id="_x0000_t202" coordsize="21600,21600" o:spt="202" path="m,l,21600r21600,l21600,xe">
              <v:stroke joinstyle="miter"/>
              <v:path gradientshapeok="t" o:connecttype="rect"/>
            </v:shapetype>
            <v:shape id="Text Box 10" o:spid="_x0000_s1026" type="#_x0000_t202" style="position:absolute;margin-left:-17.3pt;margin-top:-13pt;width:74pt;height:66.6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" fillcolor="white [3201]" stroked="f" strokeweight=".5pt">
              <v:textbox>
                <w:txbxContent>
                  <w:p w14:paraId="733773EB" w14:textId="729C5E80" w:rsidR="00B72535" w:rsidRDefault="00B72535" w:rsidP="00B72535"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0C1A979F" wp14:editId="14C55D63">
                          <wp:extent cx="728345" cy="490855"/>
                          <wp:effectExtent l="0" t="0" r="0" b="4445"/>
                          <wp:docPr id="9" name="Picture 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28345" cy="49085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5544561D" w14:textId="4A7DE0BF" w:rsidR="00B72535" w:rsidRDefault="00B72535" w:rsidP="00B72535">
    <w:pPr>
      <w:pStyle w:val="Footer"/>
      <w:rPr>
        <w:sz w:val="16"/>
        <w:szCs w:val="16"/>
      </w:rPr>
    </w:pPr>
    <w:r>
      <w:rPr>
        <w:rFonts w:cstheme="minorHAnsi"/>
        <w:sz w:val="16"/>
        <w:szCs w:val="16"/>
      </w:rPr>
      <w:t xml:space="preserve">    </w:t>
    </w:r>
    <w:r>
      <w:rPr>
        <w:noProof/>
      </w:rPr>
      <w:t xml:space="preserve">                      </w:t>
    </w:r>
    <w:r>
      <w:rPr>
        <w:rFonts w:cstheme="minorHAnsi"/>
        <w:color w:val="BFBFBF" w:themeColor="background1" w:themeShade="BF"/>
        <w:sz w:val="16"/>
        <w:szCs w:val="16"/>
      </w:rPr>
      <w:t xml:space="preserve">© </w:t>
    </w:r>
    <w:r>
      <w:rPr>
        <w:color w:val="BFBFBF" w:themeColor="background1" w:themeShade="BF"/>
        <w:sz w:val="16"/>
        <w:szCs w:val="16"/>
      </w:rPr>
      <w:t xml:space="preserve">All rights reserved Northampton Primary Academy Trust </w:t>
    </w:r>
    <w:r w:rsidR="00A936B1">
      <w:rPr>
        <w:color w:val="BFBFBF" w:themeColor="background1" w:themeShade="BF"/>
        <w:sz w:val="16"/>
        <w:szCs w:val="16"/>
      </w:rPr>
      <w:t>2021</w:t>
    </w:r>
  </w:p>
  <w:p w14:paraId="1CDEB399" w14:textId="77777777" w:rsidR="00733F37" w:rsidRDefault="00733F3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C135D9" w14:textId="77777777" w:rsidR="00A936B1" w:rsidRDefault="00A936B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7763AD" w14:textId="77777777" w:rsidR="00B06C2A" w:rsidRDefault="00B06C2A" w:rsidP="00733F37">
      <w:r>
        <w:separator/>
      </w:r>
    </w:p>
  </w:footnote>
  <w:footnote w:type="continuationSeparator" w:id="0">
    <w:p w14:paraId="43AE0101" w14:textId="77777777" w:rsidR="00B06C2A" w:rsidRDefault="00B06C2A" w:rsidP="00733F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C05A6C" w14:textId="77777777" w:rsidR="00A936B1" w:rsidRDefault="00A936B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FE6908" w14:textId="4B8F082C" w:rsidR="00733F37" w:rsidRPr="005D50FF" w:rsidRDefault="424A1338" w:rsidP="3880C3C4">
    <w:pPr>
      <w:rPr>
        <w:rFonts w:asciiTheme="minorHAnsi" w:hAnsiTheme="minorHAnsi" w:cstheme="minorBidi"/>
        <w:b/>
        <w:bCs/>
        <w:sz w:val="18"/>
        <w:szCs w:val="18"/>
      </w:rPr>
    </w:pPr>
    <w:r w:rsidRPr="424A1338">
      <w:rPr>
        <w:rFonts w:asciiTheme="minorHAnsi" w:hAnsiTheme="minorHAnsi" w:cstheme="minorBidi"/>
        <w:b/>
        <w:bCs/>
        <w:sz w:val="18"/>
        <w:szCs w:val="18"/>
      </w:rPr>
      <w:t xml:space="preserve">Northampton Primary Academy Trust Geography </w:t>
    </w:r>
    <w:r w:rsidR="00A936B1">
      <w:rPr>
        <w:rFonts w:asciiTheme="minorHAnsi" w:hAnsiTheme="minorHAnsi" w:cstheme="minorBidi"/>
        <w:b/>
        <w:bCs/>
        <w:sz w:val="18"/>
        <w:szCs w:val="18"/>
      </w:rPr>
      <w:t xml:space="preserve">Year 3 Spring Two </w:t>
    </w:r>
    <w:r w:rsidRPr="424A1338">
      <w:rPr>
        <w:rFonts w:asciiTheme="minorHAnsi" w:hAnsiTheme="minorHAnsi" w:cstheme="minorBidi"/>
        <w:b/>
        <w:bCs/>
        <w:sz w:val="18"/>
        <w:szCs w:val="18"/>
      </w:rPr>
      <w:t>Knowledge Organiser</w:t>
    </w:r>
  </w:p>
  <w:p w14:paraId="574E2EFE" w14:textId="4F14DC86" w:rsidR="00733F37" w:rsidRDefault="00733F37">
    <w:pPr>
      <w:pStyle w:val="Header"/>
    </w:pPr>
  </w:p>
  <w:p w14:paraId="388B5F4A" w14:textId="77777777" w:rsidR="00733F37" w:rsidRDefault="00733F3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895B73" w14:textId="77777777" w:rsidR="00A936B1" w:rsidRDefault="00A936B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3030E83"/>
    <w:multiLevelType w:val="hybridMultilevel"/>
    <w:tmpl w:val="EA4AB7E4"/>
    <w:lvl w:ilvl="0" w:tplc="2B6E66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FF6D47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7241D9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6DEDD4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BA8A50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66EF75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734E82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A86544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5444D4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016032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25DD"/>
    <w:rsid w:val="000825DD"/>
    <w:rsid w:val="001004BB"/>
    <w:rsid w:val="001D4EC0"/>
    <w:rsid w:val="002B1456"/>
    <w:rsid w:val="00366627"/>
    <w:rsid w:val="00525CD4"/>
    <w:rsid w:val="005B6201"/>
    <w:rsid w:val="005D50FF"/>
    <w:rsid w:val="006E2FF1"/>
    <w:rsid w:val="00713F7F"/>
    <w:rsid w:val="00733F37"/>
    <w:rsid w:val="007962D7"/>
    <w:rsid w:val="007B2ADB"/>
    <w:rsid w:val="008D6B8A"/>
    <w:rsid w:val="00921A03"/>
    <w:rsid w:val="00986983"/>
    <w:rsid w:val="00A936B1"/>
    <w:rsid w:val="00B06C2A"/>
    <w:rsid w:val="00B72535"/>
    <w:rsid w:val="00BA56BF"/>
    <w:rsid w:val="00BE7182"/>
    <w:rsid w:val="00DA544E"/>
    <w:rsid w:val="00E47564"/>
    <w:rsid w:val="00E82834"/>
    <w:rsid w:val="00FE044C"/>
    <w:rsid w:val="01008719"/>
    <w:rsid w:val="010F3030"/>
    <w:rsid w:val="01106FC3"/>
    <w:rsid w:val="01A4D109"/>
    <w:rsid w:val="039481CE"/>
    <w:rsid w:val="039F01E0"/>
    <w:rsid w:val="0422D338"/>
    <w:rsid w:val="0512E0BA"/>
    <w:rsid w:val="05EB9643"/>
    <w:rsid w:val="05FA6B9C"/>
    <w:rsid w:val="0648B553"/>
    <w:rsid w:val="07788019"/>
    <w:rsid w:val="087FE443"/>
    <w:rsid w:val="08B8F252"/>
    <w:rsid w:val="08D6F8E4"/>
    <w:rsid w:val="0A920568"/>
    <w:rsid w:val="0AFEF971"/>
    <w:rsid w:val="0B007BCC"/>
    <w:rsid w:val="0B0B87DE"/>
    <w:rsid w:val="0B425F38"/>
    <w:rsid w:val="0B8358E6"/>
    <w:rsid w:val="0C54DA2E"/>
    <w:rsid w:val="0CB3CBFB"/>
    <w:rsid w:val="0D698BF8"/>
    <w:rsid w:val="0D85FAD1"/>
    <w:rsid w:val="0DE6C9E0"/>
    <w:rsid w:val="0E3CE6AE"/>
    <w:rsid w:val="0E9DB00D"/>
    <w:rsid w:val="0EB33B58"/>
    <w:rsid w:val="0EBAC17D"/>
    <w:rsid w:val="0F294A99"/>
    <w:rsid w:val="0F2A5193"/>
    <w:rsid w:val="0F591957"/>
    <w:rsid w:val="0FADA819"/>
    <w:rsid w:val="0FE996B8"/>
    <w:rsid w:val="10E52A8E"/>
    <w:rsid w:val="112AA37D"/>
    <w:rsid w:val="11992A9B"/>
    <w:rsid w:val="134F5306"/>
    <w:rsid w:val="1450D590"/>
    <w:rsid w:val="14C4A84E"/>
    <w:rsid w:val="15BF270F"/>
    <w:rsid w:val="15D23CD6"/>
    <w:rsid w:val="15EE45D0"/>
    <w:rsid w:val="160EF14B"/>
    <w:rsid w:val="175AF860"/>
    <w:rsid w:val="18EF4CEE"/>
    <w:rsid w:val="1A3A7970"/>
    <w:rsid w:val="1A4E6344"/>
    <w:rsid w:val="1A8F0174"/>
    <w:rsid w:val="1B296DE5"/>
    <w:rsid w:val="1DA4E905"/>
    <w:rsid w:val="1DDF6BC8"/>
    <w:rsid w:val="1E3D1A92"/>
    <w:rsid w:val="1EAA39E5"/>
    <w:rsid w:val="20184C09"/>
    <w:rsid w:val="2033E23D"/>
    <w:rsid w:val="2050209D"/>
    <w:rsid w:val="20D49ED6"/>
    <w:rsid w:val="22629B3C"/>
    <w:rsid w:val="227CEE16"/>
    <w:rsid w:val="22CBEC4F"/>
    <w:rsid w:val="22F64311"/>
    <w:rsid w:val="236F07AE"/>
    <w:rsid w:val="23A39A23"/>
    <w:rsid w:val="23A53385"/>
    <w:rsid w:val="23AD32B9"/>
    <w:rsid w:val="249D94C4"/>
    <w:rsid w:val="25895D54"/>
    <w:rsid w:val="259D4B4E"/>
    <w:rsid w:val="268FD8E3"/>
    <w:rsid w:val="26C56106"/>
    <w:rsid w:val="27252DB5"/>
    <w:rsid w:val="280D5F1D"/>
    <w:rsid w:val="28364754"/>
    <w:rsid w:val="29190FDB"/>
    <w:rsid w:val="298FC125"/>
    <w:rsid w:val="29DE67AA"/>
    <w:rsid w:val="2A36D489"/>
    <w:rsid w:val="2A65A14F"/>
    <w:rsid w:val="2B61FC12"/>
    <w:rsid w:val="2B8D30C0"/>
    <w:rsid w:val="2BC16546"/>
    <w:rsid w:val="2C42058B"/>
    <w:rsid w:val="2D354314"/>
    <w:rsid w:val="2E0568A2"/>
    <w:rsid w:val="2E2FEAE0"/>
    <w:rsid w:val="2F1E4C42"/>
    <w:rsid w:val="2F4DB5A9"/>
    <w:rsid w:val="2F8FB631"/>
    <w:rsid w:val="2FCB501F"/>
    <w:rsid w:val="2FFDC78C"/>
    <w:rsid w:val="3091C4CA"/>
    <w:rsid w:val="30D68CF1"/>
    <w:rsid w:val="335D199E"/>
    <w:rsid w:val="337F818C"/>
    <w:rsid w:val="33C19ABC"/>
    <w:rsid w:val="33CEE98B"/>
    <w:rsid w:val="343F5C05"/>
    <w:rsid w:val="34789528"/>
    <w:rsid w:val="3543B089"/>
    <w:rsid w:val="35BDF584"/>
    <w:rsid w:val="3668144E"/>
    <w:rsid w:val="384EB9AD"/>
    <w:rsid w:val="3880C3C4"/>
    <w:rsid w:val="38CC84AA"/>
    <w:rsid w:val="39290D55"/>
    <w:rsid w:val="3944BEB4"/>
    <w:rsid w:val="39475A13"/>
    <w:rsid w:val="39603786"/>
    <w:rsid w:val="3996378D"/>
    <w:rsid w:val="39BEBBD0"/>
    <w:rsid w:val="3A8477BC"/>
    <w:rsid w:val="3AB797B4"/>
    <w:rsid w:val="3AF4F611"/>
    <w:rsid w:val="3B874268"/>
    <w:rsid w:val="3B8A09B8"/>
    <w:rsid w:val="3B8AB076"/>
    <w:rsid w:val="3B936E76"/>
    <w:rsid w:val="3C840DA2"/>
    <w:rsid w:val="3CAD5732"/>
    <w:rsid w:val="3CB17E2C"/>
    <w:rsid w:val="3CE8BAE2"/>
    <w:rsid w:val="3D4CA9CE"/>
    <w:rsid w:val="3D85798C"/>
    <w:rsid w:val="3DA089C4"/>
    <w:rsid w:val="3E4A6EA2"/>
    <w:rsid w:val="3F12B309"/>
    <w:rsid w:val="40002B6F"/>
    <w:rsid w:val="40BE0A86"/>
    <w:rsid w:val="41005A29"/>
    <w:rsid w:val="4109B260"/>
    <w:rsid w:val="415CF594"/>
    <w:rsid w:val="424A1338"/>
    <w:rsid w:val="43631DCB"/>
    <w:rsid w:val="43E04FD6"/>
    <w:rsid w:val="4455846E"/>
    <w:rsid w:val="447A6A5E"/>
    <w:rsid w:val="44F6BD07"/>
    <w:rsid w:val="44FE57A9"/>
    <w:rsid w:val="454E1488"/>
    <w:rsid w:val="459A8B44"/>
    <w:rsid w:val="46967A2A"/>
    <w:rsid w:val="46BD126E"/>
    <w:rsid w:val="4859B3AD"/>
    <w:rsid w:val="48F24640"/>
    <w:rsid w:val="4907E873"/>
    <w:rsid w:val="49F67036"/>
    <w:rsid w:val="4A02269E"/>
    <w:rsid w:val="4A63E609"/>
    <w:rsid w:val="4B179757"/>
    <w:rsid w:val="4C6D5DB1"/>
    <w:rsid w:val="4DCC1331"/>
    <w:rsid w:val="4E6F2DEA"/>
    <w:rsid w:val="509C2EB3"/>
    <w:rsid w:val="5122DB40"/>
    <w:rsid w:val="515B2C42"/>
    <w:rsid w:val="51DF7290"/>
    <w:rsid w:val="521AC3DE"/>
    <w:rsid w:val="528C4E90"/>
    <w:rsid w:val="5292A770"/>
    <w:rsid w:val="538BE712"/>
    <w:rsid w:val="53A5B14E"/>
    <w:rsid w:val="53F64498"/>
    <w:rsid w:val="5422776D"/>
    <w:rsid w:val="5441705A"/>
    <w:rsid w:val="5469F9BC"/>
    <w:rsid w:val="54FCA894"/>
    <w:rsid w:val="570D8431"/>
    <w:rsid w:val="575FE493"/>
    <w:rsid w:val="57655DDE"/>
    <w:rsid w:val="58211886"/>
    <w:rsid w:val="5AD6EE6E"/>
    <w:rsid w:val="5B86F9A0"/>
    <w:rsid w:val="5BA08212"/>
    <w:rsid w:val="5C0464F8"/>
    <w:rsid w:val="5C546F01"/>
    <w:rsid w:val="5D709CEA"/>
    <w:rsid w:val="5DCAF4BC"/>
    <w:rsid w:val="5E90AA4A"/>
    <w:rsid w:val="5EE8B98E"/>
    <w:rsid w:val="5EF0E68A"/>
    <w:rsid w:val="5F0776C3"/>
    <w:rsid w:val="5F0BCA99"/>
    <w:rsid w:val="5F12B48A"/>
    <w:rsid w:val="5F22FDDA"/>
    <w:rsid w:val="5F2FF75B"/>
    <w:rsid w:val="5F57611A"/>
    <w:rsid w:val="5FFCA91A"/>
    <w:rsid w:val="60D8FFAD"/>
    <w:rsid w:val="6105C0FC"/>
    <w:rsid w:val="6278B896"/>
    <w:rsid w:val="6294EB99"/>
    <w:rsid w:val="62AC1B25"/>
    <w:rsid w:val="63372532"/>
    <w:rsid w:val="63C99C82"/>
    <w:rsid w:val="64DC30D4"/>
    <w:rsid w:val="656426B9"/>
    <w:rsid w:val="6616F4C9"/>
    <w:rsid w:val="663A7C8C"/>
    <w:rsid w:val="66A9BD01"/>
    <w:rsid w:val="66EBA723"/>
    <w:rsid w:val="67D2CB2D"/>
    <w:rsid w:val="68F1A79B"/>
    <w:rsid w:val="69B0D227"/>
    <w:rsid w:val="69D0F814"/>
    <w:rsid w:val="69D2C52E"/>
    <w:rsid w:val="6AA11F6B"/>
    <w:rsid w:val="6BCBE571"/>
    <w:rsid w:val="6BF408CE"/>
    <w:rsid w:val="6C0338CA"/>
    <w:rsid w:val="6CED649C"/>
    <w:rsid w:val="6D60320B"/>
    <w:rsid w:val="6E70E741"/>
    <w:rsid w:val="6E728889"/>
    <w:rsid w:val="6EF8F1F6"/>
    <w:rsid w:val="6F61782E"/>
    <w:rsid w:val="6FAA2113"/>
    <w:rsid w:val="6FD1EC09"/>
    <w:rsid w:val="70D23696"/>
    <w:rsid w:val="712F0363"/>
    <w:rsid w:val="718D2FAD"/>
    <w:rsid w:val="71F7ECB5"/>
    <w:rsid w:val="72220D39"/>
    <w:rsid w:val="72C0BAE5"/>
    <w:rsid w:val="73E31424"/>
    <w:rsid w:val="73FCF906"/>
    <w:rsid w:val="74308F16"/>
    <w:rsid w:val="75668254"/>
    <w:rsid w:val="764FD7C6"/>
    <w:rsid w:val="76A46CB5"/>
    <w:rsid w:val="77CB3D6A"/>
    <w:rsid w:val="780D779D"/>
    <w:rsid w:val="78DAB8E3"/>
    <w:rsid w:val="793B67CC"/>
    <w:rsid w:val="79A0CE93"/>
    <w:rsid w:val="79F87574"/>
    <w:rsid w:val="7A7F0C76"/>
    <w:rsid w:val="7B871FBB"/>
    <w:rsid w:val="7BC4E0D2"/>
    <w:rsid w:val="7BE14FF3"/>
    <w:rsid w:val="7C0981E9"/>
    <w:rsid w:val="7C889266"/>
    <w:rsid w:val="7CFAA53C"/>
    <w:rsid w:val="7D075CDB"/>
    <w:rsid w:val="7DBF2F3B"/>
    <w:rsid w:val="7E2971B5"/>
    <w:rsid w:val="7EEAFDA1"/>
    <w:rsid w:val="7F2447A0"/>
    <w:rsid w:val="7F87D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4517DAA"/>
  <w15:docId w15:val="{FC6FDAA3-378A-44FA-9C2C-FBDBFACAD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ahoma" w:eastAsia="Tahoma" w:hAnsi="Tahoma" w:cs="Tahom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"/>
      <w:ind w:left="110"/>
    </w:pPr>
  </w:style>
  <w:style w:type="paragraph" w:styleId="Header">
    <w:name w:val="header"/>
    <w:basedOn w:val="Normal"/>
    <w:link w:val="HeaderChar"/>
    <w:uiPriority w:val="99"/>
    <w:unhideWhenUsed/>
    <w:rsid w:val="00733F3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33F37"/>
    <w:rPr>
      <w:rFonts w:ascii="Tahoma" w:eastAsia="Tahoma" w:hAnsi="Tahoma" w:cs="Tahoma"/>
    </w:rPr>
  </w:style>
  <w:style w:type="paragraph" w:styleId="Footer">
    <w:name w:val="footer"/>
    <w:basedOn w:val="Normal"/>
    <w:link w:val="FooterChar"/>
    <w:uiPriority w:val="99"/>
    <w:unhideWhenUsed/>
    <w:rsid w:val="00733F3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33F37"/>
    <w:rPr>
      <w:rFonts w:ascii="Tahoma" w:eastAsia="Tahoma" w:hAnsi="Tahoma" w:cs="Tahoma"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character" w:customStyle="1" w:styleId="normaltextrun">
    <w:name w:val="normaltextrun"/>
    <w:basedOn w:val="DefaultParagraphFont"/>
    <w:rsid w:val="001D4EC0"/>
  </w:style>
  <w:style w:type="character" w:customStyle="1" w:styleId="eop">
    <w:name w:val="eop"/>
    <w:basedOn w:val="DefaultParagraphFont"/>
    <w:rsid w:val="001D4E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356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g"/><Relationship Id="rId18" Type="http://schemas.openxmlformats.org/officeDocument/2006/relationships/hyperlink" Target="https://www.collinsdictionary.com/dictionary/english/inside" TargetMode="External"/><Relationship Id="rId26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hyperlink" Target="https://www.collinsdictionary.com/dictionary/english/burst" TargetMode="Externa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hyperlink" Target="https://www.collinsdictionary.com/dictionary/english/steam" TargetMode="External"/><Relationship Id="rId25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collinsdictionary.com/dictionary/english/hot" TargetMode="External"/><Relationship Id="rId20" Type="http://schemas.openxmlformats.org/officeDocument/2006/relationships/hyperlink" Target="https://www.collinsdictionary.com/dictionary/english/sometimes" TargetMode="External"/><Relationship Id="rId29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hyperlink" Target="https://www.collinsdictionary.com/dictionary/english/harden" TargetMode="External"/><Relationship Id="rId32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23" Type="http://schemas.openxmlformats.org/officeDocument/2006/relationships/hyperlink" Target="https://www.collinsdictionary.com/dictionary/english/ocean" TargetMode="External"/><Relationship Id="rId28" Type="http://schemas.openxmlformats.org/officeDocument/2006/relationships/footer" Target="footer2.xml"/><Relationship Id="rId10" Type="http://schemas.openxmlformats.org/officeDocument/2006/relationships/image" Target="media/image1.png"/><Relationship Id="rId19" Type="http://schemas.openxmlformats.org/officeDocument/2006/relationships/hyperlink" Target="https://www.collinsdictionary.com/dictionary/english/earth" TargetMode="External"/><Relationship Id="rId31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g"/><Relationship Id="rId22" Type="http://schemas.openxmlformats.org/officeDocument/2006/relationships/hyperlink" Target="https://www.collinsdictionary.com/dictionary/english/pacific" TargetMode="External"/><Relationship Id="rId27" Type="http://schemas.openxmlformats.org/officeDocument/2006/relationships/footer" Target="footer1.xml"/><Relationship Id="rId30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efaultSectionNames xmlns="f49eb405-c4ae-4f7b-879f-e060f17175c6" xsi:nil="true"/>
    <Member_Groups xmlns="f49eb405-c4ae-4f7b-879f-e060f17175c6">
      <UserInfo>
        <DisplayName/>
        <AccountId xsi:nil="true"/>
        <AccountType/>
      </UserInfo>
    </Member_Groups>
    <NotebookType xmlns="f49eb405-c4ae-4f7b-879f-e060f17175c6" xsi:nil="true"/>
    <Leaders xmlns="f49eb405-c4ae-4f7b-879f-e060f17175c6">
      <UserInfo>
        <DisplayName/>
        <AccountId xsi:nil="true"/>
        <AccountType/>
      </UserInfo>
    </Leaders>
    <LMS_Mappings xmlns="f49eb405-c4ae-4f7b-879f-e060f17175c6" xsi:nil="true"/>
    <Templates xmlns="f49eb405-c4ae-4f7b-879f-e060f17175c6" xsi:nil="true"/>
    <Members xmlns="f49eb405-c4ae-4f7b-879f-e060f17175c6">
      <UserInfo>
        <DisplayName/>
        <AccountId xsi:nil="true"/>
        <AccountType/>
      </UserInfo>
    </Members>
    <Self_Registration_Enabled xmlns="f49eb405-c4ae-4f7b-879f-e060f17175c6" xsi:nil="true"/>
    <Has_Leaders_Only_SectionGroup xmlns="f49eb405-c4ae-4f7b-879f-e060f17175c6" xsi:nil="true"/>
    <Distribution_Groups xmlns="f49eb405-c4ae-4f7b-879f-e060f17175c6" xsi:nil="true"/>
    <Invited_Leaders xmlns="f49eb405-c4ae-4f7b-879f-e060f17175c6" xsi:nil="true"/>
    <IsNotebookLocked xmlns="f49eb405-c4ae-4f7b-879f-e060f17175c6" xsi:nil="true"/>
    <Invited_Members xmlns="f49eb405-c4ae-4f7b-879f-e060f17175c6" xsi:nil="true"/>
    <CultureName xmlns="f49eb405-c4ae-4f7b-879f-e060f17175c6" xsi:nil="true"/>
    <AppVersion xmlns="f49eb405-c4ae-4f7b-879f-e060f17175c6" xsi:nil="true"/>
    <TeamsChannelId xmlns="f49eb405-c4ae-4f7b-879f-e060f17175c6" xsi:nil="true"/>
    <FolderType xmlns="f49eb405-c4ae-4f7b-879f-e060f17175c6" xsi:nil="true"/>
    <Is_Collaboration_Space_Locked xmlns="f49eb405-c4ae-4f7b-879f-e060f17175c6" xsi:nil="true"/>
    <Math_Settings xmlns="f49eb405-c4ae-4f7b-879f-e060f17175c6" xsi:nil="true"/>
    <Owner xmlns="f49eb405-c4ae-4f7b-879f-e060f17175c6">
      <UserInfo>
        <DisplayName/>
        <AccountId xsi:nil="true"/>
        <AccountType/>
      </UserInfo>
    </Owner>
    <lcf76f155ced4ddcb4097134ff3c332f xmlns="f49eb405-c4ae-4f7b-879f-e060f17175c6">
      <Terms xmlns="http://schemas.microsoft.com/office/infopath/2007/PartnerControls"/>
    </lcf76f155ced4ddcb4097134ff3c332f>
    <TaxCatchAll xmlns="1b05f5b2-6dec-403d-afa0-be9410aeb75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531F440AF91E42B489D5F16BCBDA11" ma:contentTypeVersion="38" ma:contentTypeDescription="Create a new document." ma:contentTypeScope="" ma:versionID="e5f876c6482cf4f45ec4fe130e2046ff">
  <xsd:schema xmlns:xsd="http://www.w3.org/2001/XMLSchema" xmlns:xs="http://www.w3.org/2001/XMLSchema" xmlns:p="http://schemas.microsoft.com/office/2006/metadata/properties" xmlns:ns2="f49eb405-c4ae-4f7b-879f-e060f17175c6" xmlns:ns3="1b05f5b2-6dec-403d-afa0-be9410aeb756" targetNamespace="http://schemas.microsoft.com/office/2006/metadata/properties" ma:root="true" ma:fieldsID="1dfb52349aef522e83f15f36cf72ce2e" ns2:_="" ns3:_="">
    <xsd:import namespace="f49eb405-c4ae-4f7b-879f-e060f17175c6"/>
    <xsd:import namespace="1b05f5b2-6dec-403d-afa0-be9410aeb756"/>
    <xsd:element name="properties">
      <xsd:complexType>
        <xsd:sequence>
          <xsd:element name="documentManagement">
            <xsd:complexType>
              <xsd:all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CR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9eb405-c4ae-4f7b-879f-e060f17175c6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CultureName" ma:index="10" nillable="true" ma:displayName="Culture Name" ma:internalName="CultureName">
      <xsd:simpleType>
        <xsd:restriction base="dms:Text"/>
      </xsd:simpleType>
    </xsd:element>
    <xsd:element name="AppVersion" ma:index="11" nillable="true" ma:displayName="App Version" ma:internalName="AppVersion">
      <xsd:simpleType>
        <xsd:restriction base="dms:Text"/>
      </xsd:simpleType>
    </xsd:element>
    <xsd:element name="TeamsChannelId" ma:index="12" nillable="true" ma:displayName="Teams Channel Id" ma:internalName="TeamsChannelId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4" nillable="true" ma:displayName="Math Settings" ma:internalName="Math_Settings">
      <xsd:simpleType>
        <xsd:restriction base="dms:Text"/>
      </xsd:simpleType>
    </xsd:element>
    <xsd:element name="DefaultSectionNames" ma:index="1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6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17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18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19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22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23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24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25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26" nillable="true" ma:displayName="Is Collaboration Space Locked" ma:internalName="Is_Collaboration_Space_Locked">
      <xsd:simpleType>
        <xsd:restriction base="dms:Boolean"/>
      </xsd:simpleType>
    </xsd:element>
    <xsd:element name="IsNotebookLocked" ma:index="27" nillable="true" ma:displayName="Is Notebook Locked" ma:internalName="IsNotebookLocked">
      <xsd:simpleType>
        <xsd:restriction base="dms:Boolean"/>
      </xsd:simpleType>
    </xsd:element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7" nillable="true" ma:displayName="Length (seconds)" ma:internalName="MediaLengthInSeconds" ma:readOnly="true">
      <xsd:simpleType>
        <xsd:restriction base="dms:Unknown"/>
      </xsd:simpleType>
    </xsd:element>
    <xsd:element name="MediaServiceOCR" ma:index="3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dff5761e-5430-4b59-9dfd-edc36eb7c3a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05f5b2-6dec-403d-afa0-be9410aeb756" elementFormDefault="qualified">
    <xsd:import namespace="http://schemas.microsoft.com/office/2006/documentManagement/types"/>
    <xsd:import namespace="http://schemas.microsoft.com/office/infopath/2007/PartnerControls"/>
    <xsd:element name="SharedWithUsers" ma:index="3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2" nillable="true" ma:displayName="Taxonomy Catch All Column" ma:hidden="true" ma:list="{1c134be4-d77d-498f-acb1-57121cc6a54f}" ma:internalName="TaxCatchAll" ma:showField="CatchAllData" ma:web="1b05f5b2-6dec-403d-afa0-be9410aeb75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560ED07-9F26-47C2-BF06-EF5D046C9CF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6327797-59B9-418C-BBB0-A235B0C0835C}">
  <ds:schemaRefs>
    <ds:schemaRef ds:uri="http://schemas.microsoft.com/office/2006/metadata/properties"/>
    <ds:schemaRef ds:uri="http://schemas.microsoft.com/office/infopath/2007/PartnerControls"/>
    <ds:schemaRef ds:uri="f49eb405-c4ae-4f7b-879f-e060f17175c6"/>
    <ds:schemaRef ds:uri="1b05f5b2-6dec-403d-afa0-be9410aeb756"/>
  </ds:schemaRefs>
</ds:datastoreItem>
</file>

<file path=customXml/itemProps3.xml><?xml version="1.0" encoding="utf-8"?>
<ds:datastoreItem xmlns:ds="http://schemas.openxmlformats.org/officeDocument/2006/customXml" ds:itemID="{198C8F97-5F65-4CFC-A42F-658B38320F3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49eb405-c4ae-4f7b-879f-e060f17175c6"/>
    <ds:schemaRef ds:uri="1b05f5b2-6dec-403d-afa0-be9410aeb7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261</Words>
  <Characters>1488</Characters>
  <Application>Microsoft Office Word</Application>
  <DocSecurity>0</DocSecurity>
  <Lines>12</Lines>
  <Paragraphs>3</Paragraphs>
  <ScaleCrop>false</ScaleCrop>
  <Company/>
  <LinksUpToDate>false</LinksUpToDate>
  <CharactersWithSpaces>1746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JTimmins</dc:creator>
  <cp:lastModifiedBy>Jenny May</cp:lastModifiedBy>
  <cp:revision>2</cp:revision>
  <dcterms:created xsi:type="dcterms:W3CDTF">2024-03-24T12:31:00Z</dcterms:created>
  <dcterms:modified xsi:type="dcterms:W3CDTF">2024-03-24T12:31:00Z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0x01010053531F440AF91E42B489D5F16BCBDA11</vt:lpwstr>
  </property>
  <property fmtid="{D5CDD505-2E9C-101B-9397-08002B2CF9AE}" pid="3" name="MediaServiceImageTags">
    <vt:lpwstr/>
  </property>
</Properties>
</file>