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6304" w:type="dxa"/>
        <w:tblInd w:w="11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2"/>
        <w:gridCol w:w="4246"/>
        <w:gridCol w:w="10616"/>
      </w:tblGrid>
      <w:tr w:rsidR="000825DD" w:rsidRPr="00224D15" w14:paraId="484588EE" w14:textId="77777777" w:rsidTr="00557548">
        <w:trPr>
          <w:trHeight w:val="306"/>
        </w:trPr>
        <w:tc>
          <w:tcPr>
            <w:tcW w:w="16304" w:type="dxa"/>
            <w:gridSpan w:val="3"/>
            <w:shd w:val="clear" w:color="auto" w:fill="C58FFB"/>
          </w:tcPr>
          <w:p w14:paraId="2A5CE18C" w14:textId="68961275" w:rsidR="000825DD" w:rsidRPr="00224D15" w:rsidRDefault="007B2ADB" w:rsidP="3062E500">
            <w:pPr>
              <w:pStyle w:val="TableParagraph"/>
              <w:spacing w:before="7"/>
              <w:ind w:left="4358"/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</w:pPr>
            <w:r w:rsidRPr="3062E500">
              <w:rPr>
                <w:rFonts w:asciiTheme="minorHAnsi" w:hAnsiTheme="minorHAnsi" w:cstheme="minorBidi"/>
                <w:b/>
                <w:bCs/>
                <w:w w:val="110"/>
                <w:sz w:val="24"/>
                <w:szCs w:val="24"/>
              </w:rPr>
              <w:t>K</w:t>
            </w:r>
            <w:r w:rsidR="002D7991" w:rsidRPr="3062E500">
              <w:rPr>
                <w:rFonts w:asciiTheme="minorHAnsi" w:hAnsiTheme="minorHAnsi" w:cstheme="minorBidi"/>
                <w:b/>
                <w:bCs/>
                <w:w w:val="110"/>
                <w:sz w:val="24"/>
                <w:szCs w:val="24"/>
              </w:rPr>
              <w:t xml:space="preserve">nowledge Organiser Year </w:t>
            </w:r>
            <w:r w:rsidR="00F21155">
              <w:rPr>
                <w:rFonts w:asciiTheme="minorHAnsi" w:hAnsiTheme="minorHAnsi" w:cstheme="minorBidi"/>
                <w:b/>
                <w:bCs/>
                <w:w w:val="110"/>
                <w:sz w:val="24"/>
                <w:szCs w:val="24"/>
              </w:rPr>
              <w:t>5</w:t>
            </w:r>
            <w:r w:rsidR="002D7991" w:rsidRPr="3062E500">
              <w:rPr>
                <w:rFonts w:asciiTheme="minorHAnsi" w:hAnsiTheme="minorHAnsi" w:cstheme="minorBidi"/>
                <w:b/>
                <w:bCs/>
                <w:w w:val="110"/>
                <w:sz w:val="24"/>
                <w:szCs w:val="24"/>
              </w:rPr>
              <w:t xml:space="preserve"> </w:t>
            </w:r>
            <w:r w:rsidR="1F2D157A" w:rsidRPr="3062E500">
              <w:rPr>
                <w:rFonts w:asciiTheme="minorHAnsi" w:hAnsiTheme="minorHAnsi" w:cstheme="minorBidi"/>
                <w:b/>
                <w:bCs/>
                <w:w w:val="110"/>
                <w:sz w:val="24"/>
                <w:szCs w:val="24"/>
              </w:rPr>
              <w:t>Autumn</w:t>
            </w:r>
            <w:r w:rsidR="002D7991" w:rsidRPr="3062E500">
              <w:rPr>
                <w:rFonts w:asciiTheme="minorHAnsi" w:hAnsiTheme="minorHAnsi" w:cstheme="minorBidi"/>
                <w:b/>
                <w:bCs/>
                <w:w w:val="110"/>
                <w:sz w:val="24"/>
                <w:szCs w:val="24"/>
              </w:rPr>
              <w:t xml:space="preserve"> 1</w:t>
            </w:r>
            <w:r w:rsidR="00A76B4B" w:rsidRPr="3062E500">
              <w:rPr>
                <w:rFonts w:asciiTheme="minorHAnsi" w:hAnsiTheme="minorHAnsi" w:cstheme="minorBidi"/>
                <w:b/>
                <w:bCs/>
                <w:w w:val="110"/>
                <w:sz w:val="24"/>
                <w:szCs w:val="24"/>
              </w:rPr>
              <w:t xml:space="preserve"> – </w:t>
            </w:r>
            <w:r w:rsidR="00F21155">
              <w:rPr>
                <w:rFonts w:asciiTheme="minorHAnsi" w:hAnsiTheme="minorHAnsi" w:cstheme="minorBidi"/>
                <w:b/>
                <w:bCs/>
                <w:w w:val="110"/>
                <w:sz w:val="24"/>
                <w:szCs w:val="24"/>
              </w:rPr>
              <w:t>Faith and Humanism</w:t>
            </w:r>
          </w:p>
        </w:tc>
      </w:tr>
      <w:tr w:rsidR="00F21155" w:rsidRPr="00224D15" w14:paraId="6F1CD8A9" w14:textId="77777777" w:rsidTr="00557548">
        <w:trPr>
          <w:trHeight w:val="388"/>
        </w:trPr>
        <w:tc>
          <w:tcPr>
            <w:tcW w:w="5688" w:type="dxa"/>
            <w:gridSpan w:val="2"/>
            <w:shd w:val="clear" w:color="auto" w:fill="C58FFB"/>
          </w:tcPr>
          <w:p w14:paraId="2EA300D5" w14:textId="77777777" w:rsidR="00F21155" w:rsidRPr="00224D15" w:rsidRDefault="00F21155">
            <w:pPr>
              <w:pStyle w:val="TableParagraph"/>
              <w:spacing w:before="9"/>
              <w:ind w:left="105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224D15">
              <w:rPr>
                <w:rFonts w:asciiTheme="minorHAnsi" w:hAnsiTheme="minorHAnsi" w:cstheme="minorHAnsi"/>
                <w:b/>
                <w:w w:val="110"/>
                <w:sz w:val="24"/>
                <w:szCs w:val="24"/>
              </w:rPr>
              <w:t>VOCABULARY</w:t>
            </w:r>
          </w:p>
        </w:tc>
        <w:tc>
          <w:tcPr>
            <w:tcW w:w="10615" w:type="dxa"/>
            <w:vMerge w:val="restart"/>
          </w:tcPr>
          <w:p w14:paraId="12054460" w14:textId="11ADEE85" w:rsidR="00C36404" w:rsidRDefault="007B7D48" w:rsidP="00F21155">
            <w:pPr>
              <w:pStyle w:val="TableParagraph"/>
              <w:spacing w:before="0"/>
              <w:ind w:left="0"/>
              <w:rPr>
                <w:rFonts w:asciiTheme="minorHAnsi" w:eastAsiaTheme="minorEastAsia" w:hAnsiTheme="minorHAnsi" w:cstheme="minorHAnsi"/>
                <w:sz w:val="24"/>
                <w:szCs w:val="24"/>
              </w:rPr>
            </w:pPr>
            <w:r w:rsidRPr="00B70A47">
              <w:rPr>
                <w:rFonts w:asciiTheme="minorHAnsi" w:eastAsiaTheme="minorEastAsia" w:hAnsiTheme="minorHAnsi"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738BCFE2" wp14:editId="6A524A4B">
                      <wp:simplePos x="0" y="0"/>
                      <wp:positionH relativeFrom="column">
                        <wp:posOffset>931545</wp:posOffset>
                      </wp:positionH>
                      <wp:positionV relativeFrom="paragraph">
                        <wp:posOffset>96520</wp:posOffset>
                      </wp:positionV>
                      <wp:extent cx="5029200" cy="1112520"/>
                      <wp:effectExtent l="0" t="0" r="19050" b="11430"/>
                      <wp:wrapSquare wrapText="bothSides"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29200" cy="11125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AA7F42A" w14:textId="2A995CD9" w:rsidR="00C36404" w:rsidRPr="000A3D01" w:rsidRDefault="00B70A47">
                                  <w:pPr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0A3D01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Humanis</w:t>
                                  </w:r>
                                  <w:r w:rsidR="00C36404" w:rsidRPr="000A3D01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t Symbol</w:t>
                                  </w:r>
                                </w:p>
                                <w:p w14:paraId="588BAC8C" w14:textId="5A90BAC5" w:rsidR="00C36404" w:rsidRPr="000A3D01" w:rsidRDefault="00C36404">
                                  <w:pPr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0A3D01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The humanist symbol is called the Happy Human. It was designed by Dennis Barrington who won a competition organized by the British Humanist Association in 1965. The symbol was chosen for its simplicity,</w:t>
                                  </w:r>
                                  <w:r w:rsidRPr="000A3D01">
                                    <w:rPr>
                                      <w:rFonts w:asciiTheme="minorHAnsi" w:hAnsiTheme="minorHAnsi" w:cstheme="minorHAnsi"/>
                                      <w:color w:val="333333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 xml:space="preserve"> for its happy appearance, happiness and humanity being central concepts to humanists, and for its H-shape, standing for </w:t>
                                  </w:r>
                                  <w:r w:rsidR="004130AB" w:rsidRPr="000A3D01">
                                    <w:rPr>
                                      <w:rFonts w:asciiTheme="minorHAnsi" w:hAnsiTheme="minorHAnsi" w:cstheme="minorHAnsi"/>
                                      <w:color w:val="333333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H</w:t>
                                  </w:r>
                                  <w:r w:rsidRPr="000A3D01">
                                    <w:rPr>
                                      <w:rFonts w:asciiTheme="minorHAnsi" w:hAnsiTheme="minorHAnsi" w:cstheme="minorHAnsi"/>
                                      <w:color w:val="333333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umanism. </w:t>
                                  </w:r>
                                </w:p>
                                <w:p w14:paraId="575E2D55" w14:textId="31D5303A" w:rsidR="00B70A47" w:rsidRPr="00B70A47" w:rsidRDefault="00B70A47">
                                  <w:pPr>
                                    <w:rPr>
                                      <w:rFonts w:asciiTheme="minorHAnsi" w:hAnsiTheme="minorHAnsi" w:cstheme="minorHAns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38BCFE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73.35pt;margin-top:7.6pt;width:396pt;height:87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q+BEQIAACAEAAAOAAAAZHJzL2Uyb0RvYy54bWysk9tuGyEQhu8r9R0Q9/UeZLfxyusodeqq&#10;UnqQ0j4Ay7JeVJahA/Zu+vQdsONYaXtTlQsEzPAz882wup4Gww4KvQZb82KWc6ashFbbXc2/fd2+&#10;uuLMB2FbYcCqmj8oz6/XL1+sRlepEnowrUJGItZXo6t5H4KrsszLXg3Cz8ApS8YOcBCBtrjLWhQj&#10;qQ8mK/P8dTYCtg5BKu/p9PZo5Ouk33VKhs9d51VgpuYUW0gzprmJc7ZeiWqHwvVansIQ/xDFILSl&#10;R89StyIItkf9m9SgJYKHLswkDBl0nZYq5UDZFPmzbO574VTKheB4d8bk/5+s/HS4d1+QhektTFTA&#10;lIR3dyC/e2Zh0wu7UzeIMPZKtPRwEZFlo/PV6WpE7SsfRZrxI7RUZLEPkISmDodIhfJkpE4FeDhD&#10;V1Ngkg4XebmkSnImyVYURbkoU1kyUT1ed+jDewUDi4uaI1U1yYvDnQ8xHFE9usTXPBjdbrUxaYO7&#10;ZmOQHQR1wDaNlMEzN2PZWPPlolwcCfxVIk/jTxKDDtTKRg81vzo7iSpye2fb1GhBaHNcU8jGnkBG&#10;dkeKYWomcoxAG2gfCCnCsWXpi9GiB/zJ2UjtWnP/Yy9QcWY+WCrLspjPY3+nzXzxhhgyvLQ0lxZh&#10;JUnVPHB2XG5C+hMRmIUbKl+nE9inSE6xUhsm3qcvE/v8cp+8nj72+hcAAAD//wMAUEsDBBQABgAI&#10;AAAAIQALuBBe3wAAAAoBAAAPAAAAZHJzL2Rvd25yZXYueG1sTI9BT8MwDIXvSPyHyEhcEEvZSteW&#10;phNCAsENBoJr1nhtReOUJOvKv8ec4Ob3/PT8udrMdhAT+tA7UnC1SEAgNc701Cp4e72/zEGEqMno&#10;wREq+MYAm/r0pNKlcUd6wWkbW8ElFEqtoItxLKUMTYdWh4UbkXi3d97qyNK30nh95HI7yGWSZNLq&#10;nvhCp0e867D53B6sgjx9nD7C0+r5vcn2QxEv1tPDl1fq/Gy+vQERcY5/YfjFZ3SomWnnDmSCGFin&#10;2ZqjPFwvQXCgWOVs7NgokhRkXcn/L9Q/AAAA//8DAFBLAQItABQABgAIAAAAIQC2gziS/gAAAOEB&#10;AAATAAAAAAAAAAAAAAAAAAAAAABbQ29udGVudF9UeXBlc10ueG1sUEsBAi0AFAAGAAgAAAAhADj9&#10;If/WAAAAlAEAAAsAAAAAAAAAAAAAAAAALwEAAF9yZWxzLy5yZWxzUEsBAi0AFAAGAAgAAAAhALAm&#10;r4ERAgAAIAQAAA4AAAAAAAAAAAAAAAAALgIAAGRycy9lMm9Eb2MueG1sUEsBAi0AFAAGAAgAAAAh&#10;AAu4EF7fAAAACgEAAA8AAAAAAAAAAAAAAAAAawQAAGRycy9kb3ducmV2LnhtbFBLBQYAAAAABAAE&#10;APMAAAB3BQAAAAA=&#10;">
                      <v:textbox>
                        <w:txbxContent>
                          <w:p w14:paraId="5AA7F42A" w14:textId="2A995CD9" w:rsidR="00C36404" w:rsidRPr="000A3D01" w:rsidRDefault="00B70A47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0A3D01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Humanis</w:t>
                            </w:r>
                            <w:r w:rsidR="00C36404" w:rsidRPr="000A3D01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t Symbol</w:t>
                            </w:r>
                          </w:p>
                          <w:p w14:paraId="588BAC8C" w14:textId="5A90BAC5" w:rsidR="00C36404" w:rsidRPr="000A3D01" w:rsidRDefault="00C36404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0A3D01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The humanist symbol is called the Happy Human. It was designed by Dennis Barrington who won a competition organized by the British Humanist Association in 1965. The symbol was chosen for its simplicity,</w:t>
                            </w:r>
                            <w:r w:rsidRPr="000A3D01">
                              <w:rPr>
                                <w:rFonts w:asciiTheme="minorHAnsi" w:hAnsiTheme="minorHAnsi" w:cstheme="minorHAnsi"/>
                                <w:color w:val="333333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for its happy appearance, happiness and humanity being central concepts to humanists, and for its H-shape, standing for </w:t>
                            </w:r>
                            <w:r w:rsidR="004130AB" w:rsidRPr="000A3D01">
                              <w:rPr>
                                <w:rFonts w:asciiTheme="minorHAnsi" w:hAnsiTheme="minorHAnsi" w:cstheme="minorHAnsi"/>
                                <w:color w:val="333333"/>
                                <w:sz w:val="20"/>
                                <w:szCs w:val="20"/>
                                <w:shd w:val="clear" w:color="auto" w:fill="FFFFFF"/>
                              </w:rPr>
                              <w:t>H</w:t>
                            </w:r>
                            <w:r w:rsidRPr="000A3D01">
                              <w:rPr>
                                <w:rFonts w:asciiTheme="minorHAnsi" w:hAnsiTheme="minorHAnsi" w:cstheme="minorHAnsi"/>
                                <w:color w:val="333333"/>
                                <w:sz w:val="20"/>
                                <w:szCs w:val="20"/>
                                <w:shd w:val="clear" w:color="auto" w:fill="FFFFFF"/>
                              </w:rPr>
                              <w:t>umanism. </w:t>
                            </w:r>
                          </w:p>
                          <w:p w14:paraId="575E2D55" w14:textId="31D5303A" w:rsidR="00B70A47" w:rsidRPr="00B70A47" w:rsidRDefault="00B70A47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6342AC"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743DAE63" wp14:editId="51E24C67">
                  <wp:simplePos x="0" y="0"/>
                  <wp:positionH relativeFrom="column">
                    <wp:posOffset>6158865</wp:posOffset>
                  </wp:positionH>
                  <wp:positionV relativeFrom="paragraph">
                    <wp:posOffset>50800</wp:posOffset>
                  </wp:positionV>
                  <wp:extent cx="419100" cy="1624419"/>
                  <wp:effectExtent l="0" t="0" r="0" b="0"/>
                  <wp:wrapNone/>
                  <wp:docPr id="10" name="Picture 10" descr="C:\Users\mvarilone\AppData\Local\Microsoft\Windows\INetCache\Content.MSO\56B10EC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mvarilone\AppData\Local\Microsoft\Windows\INetCache\Content.MSO\56B10EC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16244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342AC"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361312D1" wp14:editId="6CB46A51">
                  <wp:simplePos x="0" y="0"/>
                  <wp:positionH relativeFrom="column">
                    <wp:posOffset>268605</wp:posOffset>
                  </wp:positionH>
                  <wp:positionV relativeFrom="paragraph">
                    <wp:posOffset>25400</wp:posOffset>
                  </wp:positionV>
                  <wp:extent cx="419100" cy="1624419"/>
                  <wp:effectExtent l="0" t="0" r="0" b="0"/>
                  <wp:wrapNone/>
                  <wp:docPr id="11" name="Picture 11" descr="C:\Users\mvarilone\AppData\Local\Microsoft\Windows\INetCache\Content.MSO\56B10EC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mvarilone\AppData\Local\Microsoft\Windows\INetCache\Content.MSO\56B10EC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16244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6D83B3C" w14:textId="5F382BDA" w:rsidR="00C36404" w:rsidRPr="00C36404" w:rsidRDefault="00C36404" w:rsidP="00C36404"/>
          <w:p w14:paraId="2D94F070" w14:textId="3F710018" w:rsidR="00C36404" w:rsidRPr="00C36404" w:rsidRDefault="00C36404" w:rsidP="00C36404"/>
          <w:p w14:paraId="2978FD92" w14:textId="256D014D" w:rsidR="00C36404" w:rsidRPr="00C36404" w:rsidRDefault="00C36404" w:rsidP="00C36404"/>
          <w:p w14:paraId="4B13E210" w14:textId="0BDAE2B2" w:rsidR="00C36404" w:rsidRDefault="00C36404" w:rsidP="00C36404"/>
          <w:p w14:paraId="59452291" w14:textId="60E87478" w:rsidR="006342AC" w:rsidRPr="00C36404" w:rsidRDefault="006342AC" w:rsidP="00C36404">
            <w:pPr>
              <w:jc w:val="center"/>
            </w:pPr>
          </w:p>
          <w:p w14:paraId="425B357E" w14:textId="04024689" w:rsidR="00557548" w:rsidRDefault="00557548" w:rsidP="00557548"/>
          <w:p w14:paraId="53333FDA" w14:textId="4D10F4D6" w:rsidR="00557548" w:rsidRPr="00557548" w:rsidRDefault="00557548" w:rsidP="00557548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6432" behindDoc="0" locked="0" layoutInCell="1" allowOverlap="1" wp14:anchorId="6C054000" wp14:editId="485D941A">
                      <wp:simplePos x="0" y="0"/>
                      <wp:positionH relativeFrom="column">
                        <wp:posOffset>1782445</wp:posOffset>
                      </wp:positionH>
                      <wp:positionV relativeFrom="paragraph">
                        <wp:posOffset>59055</wp:posOffset>
                      </wp:positionV>
                      <wp:extent cx="2360930" cy="1404620"/>
                      <wp:effectExtent l="0" t="0" r="22860" b="1143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A100C0F" w14:textId="7531D6A8" w:rsidR="00C36404" w:rsidRPr="000A3D01" w:rsidRDefault="00C36404">
                                  <w:pPr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0A3D01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Non-Religious World View</w:t>
                                  </w:r>
                                </w:p>
                                <w:p w14:paraId="1404F3C7" w14:textId="00A2A263" w:rsidR="006342AC" w:rsidRPr="000A3D01" w:rsidRDefault="006342AC">
                                  <w:pPr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0A3D01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 xml:space="preserve">Humanists seek to live good lives without following a religion.  Their moral values are based on human nature and life experiences.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6C054000" id="_x0000_s1027" type="#_x0000_t202" style="position:absolute;margin-left:140.35pt;margin-top:4.65pt;width:185.9pt;height:110.6pt;z-index:25166643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hgWFAIAACcEAAAOAAAAZHJzL2Uyb0RvYy54bWysk99v2yAQx98n7X9AvC920iRrrDhVly7T&#10;pO6H1O0PwIBjNMwxILGzv74HdtOo216m8YA4Dr7cfe5Y3/StJkfpvAJT0ukkp0QaDkKZfUm/f9u9&#10;uabEB2YE02BkSU/S05vN61frzhZyBg1oIR1BEeOLzpa0CcEWWeZ5I1vmJ2ClQWcNrmUBTbfPhGMd&#10;qrc6m+X5MuvACeuAS+9x925w0k3Sr2vJw5e69jIQXVKMLaTZpbmKc7ZZs2LvmG0UH8Ng/xBFy5TB&#10;R89SdywwcnDqN6lWcQce6jDh0GZQ14rLlANmM81fZPPQMCtTLgjH2zMm//9k+efjg/3qSOjfQY8F&#10;TEl4ew/8hycGtg0ze3nrHHSNZAIfnkZkWWd9MV6NqH3ho0jVfQKBRWaHAEmor10bqWCeBNWxAKcz&#10;dNkHwnFzdrXMV1fo4uibzvP5cpbKkrHi6bp1PnyQ0JK4KKnDqiZ5drz3IYbDiqcj8TUPWomd0joZ&#10;bl9ttSNHhh2wSyNl8OKYNqQr6WoxWwwE/iqRp/EniVYFbGWt2pJenw+xInJ7b0RqtMCUHtYYsjYj&#10;yMhuoBj6qidKjJQj1wrECck6GDoXfxouGnC/KOmwa0vqfx6Yk5Tojwars5rO57HNkzFfvEWUxF16&#10;qksPMxylShooGZbbkL5G4mZvsYo7lfg+RzKGjN2YsI8/J7b7pZ1OPf/vzSMAAAD//wMAUEsDBBQA&#10;BgAIAAAAIQAikPnr3QAAAAkBAAAPAAAAZHJzL2Rvd25yZXYueG1sTI/BTsMwEETvSPyDtUjcqE1K&#10;QhviVFUE10ptkbhuYzcJ2OsQO2n4e8ypHFdvNPO22MzWsEkPvnMk4XEhgGmqneqokfB+fHtYAfMB&#10;SaFxpCX8aA+b8vamwFy5C+31dAgNiyXkc5TQhtDnnPu61Rb9wvWaIju7wWKI59BwNeAlllvDEyEy&#10;brGjuNBir6tW11+H0UoYj9V22lfJ58e0U0+77BUtmm8p7+/m7QuwoOdwDcOfflSHMjqd3EjKMyMh&#10;WYnnGJWwXgKLPEuTFNgpgqVIgZcF//9B+QsAAP//AwBQSwECLQAUAAYACAAAACEAtoM4kv4AAADh&#10;AQAAEwAAAAAAAAAAAAAAAAAAAAAAW0NvbnRlbnRfVHlwZXNdLnhtbFBLAQItABQABgAIAAAAIQA4&#10;/SH/1gAAAJQBAAALAAAAAAAAAAAAAAAAAC8BAABfcmVscy8ucmVsc1BLAQItABQABgAIAAAAIQAy&#10;2hgWFAIAACcEAAAOAAAAAAAAAAAAAAAAAC4CAABkcnMvZTJvRG9jLnhtbFBLAQItABQABgAIAAAA&#10;IQAikPnr3QAAAAkBAAAPAAAAAAAAAAAAAAAAAG4EAABkcnMvZG93bnJldi54bWxQSwUGAAAAAAQA&#10;BADzAAAAeAUAAAAA&#10;">
                      <v:textbox style="mso-fit-shape-to-text:t">
                        <w:txbxContent>
                          <w:p w14:paraId="1A100C0F" w14:textId="7531D6A8" w:rsidR="00C36404" w:rsidRPr="000A3D01" w:rsidRDefault="00C36404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0A3D01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Non-Religious World View</w:t>
                            </w:r>
                          </w:p>
                          <w:p w14:paraId="1404F3C7" w14:textId="00A2A263" w:rsidR="006342AC" w:rsidRPr="000A3D01" w:rsidRDefault="006342AC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0A3D01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Humanists seek to live good lives without following a religion.  Their moral values are based on human nature and life experiences.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69A709D0" w14:textId="77777777" w:rsidR="00557548" w:rsidRPr="00557548" w:rsidRDefault="00557548" w:rsidP="00557548"/>
          <w:p w14:paraId="0465EC42" w14:textId="5B2780F0" w:rsidR="00557548" w:rsidRPr="00557548" w:rsidRDefault="00557548" w:rsidP="00557548"/>
          <w:p w14:paraId="1688FD96" w14:textId="0908A821" w:rsidR="00557548" w:rsidRPr="00557548" w:rsidRDefault="00557548" w:rsidP="00557548"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3FD8E6A6" wp14:editId="4BD1A935">
                  <wp:simplePos x="0" y="0"/>
                  <wp:positionH relativeFrom="column">
                    <wp:posOffset>314325</wp:posOffset>
                  </wp:positionH>
                  <wp:positionV relativeFrom="paragraph">
                    <wp:posOffset>99695</wp:posOffset>
                  </wp:positionV>
                  <wp:extent cx="922020" cy="922020"/>
                  <wp:effectExtent l="0" t="0" r="0" b="0"/>
                  <wp:wrapNone/>
                  <wp:docPr id="1" name="Picture 1" descr="https://stevemarselstudio.com/wp-content/uploads/2018/01/handsportfolio-_NEWthum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tevemarselstudio.com/wp-content/uploads/2018/01/handsportfolio-_NEWthum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020" cy="922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B154AB1" w14:textId="53308FC7" w:rsidR="00557548" w:rsidRPr="00557548" w:rsidRDefault="00557548" w:rsidP="00557548">
            <w:r w:rsidRPr="00C36404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72576" behindDoc="0" locked="0" layoutInCell="1" allowOverlap="1" wp14:anchorId="76F5A13E" wp14:editId="6570473F">
                      <wp:simplePos x="0" y="0"/>
                      <wp:positionH relativeFrom="column">
                        <wp:posOffset>1348740</wp:posOffset>
                      </wp:positionH>
                      <wp:positionV relativeFrom="paragraph">
                        <wp:posOffset>22225</wp:posOffset>
                      </wp:positionV>
                      <wp:extent cx="2360930" cy="1404620"/>
                      <wp:effectExtent l="0" t="0" r="22860" b="11430"/>
                      <wp:wrapSquare wrapText="bothSides"/>
                      <wp:docPr id="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29FA58B" w14:textId="35B7D8AA" w:rsidR="00C36404" w:rsidRPr="000A3D01" w:rsidRDefault="006342AC" w:rsidP="00C36404">
                                  <w:pPr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0A3D01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Golden Rule</w:t>
                                  </w:r>
                                </w:p>
                                <w:p w14:paraId="68FFC42D" w14:textId="15B4A219" w:rsidR="006342AC" w:rsidRPr="007B7D48" w:rsidRDefault="006342AC" w:rsidP="00C36404">
                                  <w:pPr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  <w:r w:rsidRPr="000A3D01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 xml:space="preserve">Humanists believe. in a ‘Golden Rule’, which is ‘Treat other people as you would like them to treat you.’ </w:t>
                                  </w:r>
                                  <w:r w:rsidR="007B7D48" w:rsidRPr="000A3D01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They believe you should always consider how your actions will affect other people and you should think about how you would feel in someone else’s situation</w:t>
                                  </w:r>
                                  <w:r w:rsidR="007B7D48" w:rsidRPr="007B7D48">
                                    <w:rPr>
                                      <w:rFonts w:asciiTheme="minorHAnsi" w:hAnsiTheme="minorHAnsi" w:cstheme="minorHAnsi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76F5A13E" id="_x0000_s1028" type="#_x0000_t202" style="position:absolute;margin-left:106.2pt;margin-top:1.75pt;width:185.9pt;height:110.6pt;z-index:25167257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NrXFQIAACcEAAAOAAAAZHJzL2Uyb0RvYy54bWysk99v2yAQx98n7X9AvC920iRrrDhVly7T&#10;pO6H1O0POGMco2GOAYmd/fU9SJpG3fYyjQfEcfDl7nPH8mboNNtL5xWako9HOWfSCKyV2Zb8+7fN&#10;m2vOfABTg0YjS36Qnt+sXr9a9raQE2xR19IxEjG+6G3J2xBskWVetLIDP0IrDTkbdB0EMt02qx30&#10;pN7pbJLn86xHV1uHQnpPu3dHJ18l/aaRInxpGi8D0yWn2EKaXZqrOGerJRRbB7ZV4hQG/EMUHShD&#10;j56l7iAA2zn1m1SnhEOPTRgJ7DJsGiVkyoGyGecvsnlowcqUC8Hx9ozJ/z9Z8Xn/YL86FoZ3OFAB&#10;UxLe3qP44ZnBdQtmK2+dw76VUNPD44gs660vTlcjal/4KFL1n7CmIsMuYBIaGtdFKpQnI3UqwOEM&#10;XQ6BCdqcXM3zxRW5BPnG03w6n6SyZFA8XbfOhw8SOxYXJXdU1SQP+3sfYjhQPB2Jr3nUqt4orZPh&#10;ttVaO7YH6oBNGimDF8e0YX3JF7PJ7EjgrxJ5Gn+S6FSgVtaqK/n1+RAUkdt7U6dGC6D0cU0ha3MC&#10;GdkdKYahGpiqCUp8IHKtsD4QWYfHzqWfRosW3S/OeurakvufO3CSM/3RUHUW4+k0tnkyprO3hJK5&#10;S0916QEjSKrkgbPjch3S10jc7C1VcaMS3+dITiFTNybsp58T2/3STqee//fqEQAA//8DAFBLAwQU&#10;AAYACAAAACEAobkuK90AAAAJAQAADwAAAGRycy9kb3ducmV2LnhtbEyPwU7DMBBE70j8g7VI3KhT&#10;k5YqxKmqCK6V2iJx3cZLEojXIXbS8PeYEz2u3mjmbb6dbScmGnzrWMNykYAgrpxpudbwdnp92IDw&#10;Adlg55g0/JCHbXF7k2Nm3IUPNB1DLWIJ+ww1NCH0mZS+asiiX7ieOLIPN1gM8RxqaQa8xHLbSZUk&#10;a2mx5bjQYE9lQ9XXcbQaxlO5mw6l+nyf9ibdr1/QYvet9f3dvHsGEWgO/2H404/qUESnsxvZeNFp&#10;UEuVxqiGxxWIyFebVIE4R6DSJ5BFLq8/KH4BAAD//wMAUEsBAi0AFAAGAAgAAAAhALaDOJL+AAAA&#10;4QEAABMAAAAAAAAAAAAAAAAAAAAAAFtDb250ZW50X1R5cGVzXS54bWxQSwECLQAUAAYACAAAACEA&#10;OP0h/9YAAACUAQAACwAAAAAAAAAAAAAAAAAvAQAAX3JlbHMvLnJlbHNQSwECLQAUAAYACAAAACEA&#10;BQTa1xUCAAAnBAAADgAAAAAAAAAAAAAAAAAuAgAAZHJzL2Uyb0RvYy54bWxQSwECLQAUAAYACAAA&#10;ACEAobkuK90AAAAJAQAADwAAAAAAAAAAAAAAAABvBAAAZHJzL2Rvd25yZXYueG1sUEsFBgAAAAAE&#10;AAQA8wAAAHkFAAAAAA==&#10;">
                      <v:textbox style="mso-fit-shape-to-text:t">
                        <w:txbxContent>
                          <w:p w14:paraId="029FA58B" w14:textId="35B7D8AA" w:rsidR="00C36404" w:rsidRPr="000A3D01" w:rsidRDefault="006342AC" w:rsidP="00C36404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0A3D01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Golden Rule</w:t>
                            </w:r>
                          </w:p>
                          <w:p w14:paraId="68FFC42D" w14:textId="15B4A219" w:rsidR="006342AC" w:rsidRPr="007B7D48" w:rsidRDefault="006342AC" w:rsidP="00C36404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A3D01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Humanists believe. in a ‘Golden Rule’, which is ‘Treat other people as you would like them to treat you.’ </w:t>
                            </w:r>
                            <w:r w:rsidR="007B7D48" w:rsidRPr="000A3D01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They believe you should always consider how your actions will affect other people and you should think about how you would feel in someone else’s situation</w:t>
                            </w:r>
                            <w:r w:rsidR="007B7D48" w:rsidRPr="007B7D48">
                              <w:rPr>
                                <w:rFonts w:asciiTheme="minorHAnsi" w:hAnsiTheme="minorHAnsi" w:cstheme="minorHAnsi"/>
                              </w:rPr>
                              <w:t>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31527841" w14:textId="77777777" w:rsidR="00557548" w:rsidRPr="00557548" w:rsidRDefault="00557548" w:rsidP="00557548"/>
          <w:p w14:paraId="6C977A8A" w14:textId="77777777" w:rsidR="00557548" w:rsidRPr="00557548" w:rsidRDefault="00557548" w:rsidP="00557548"/>
          <w:p w14:paraId="13EB77D6" w14:textId="77777777" w:rsidR="00557548" w:rsidRPr="00557548" w:rsidRDefault="00557548" w:rsidP="00557548"/>
          <w:p w14:paraId="6662F2B5" w14:textId="77777777" w:rsidR="00557548" w:rsidRPr="00557548" w:rsidRDefault="00557548" w:rsidP="00557548"/>
          <w:p w14:paraId="69C7840C" w14:textId="433783A0" w:rsidR="00557548" w:rsidRDefault="00557548" w:rsidP="00557548"/>
          <w:p w14:paraId="4477962A" w14:textId="77777777" w:rsidR="00557548" w:rsidRPr="00557548" w:rsidRDefault="00557548" w:rsidP="00557548"/>
          <w:p w14:paraId="61CF7212" w14:textId="2621B03B" w:rsidR="00557548" w:rsidRDefault="00557548" w:rsidP="00557548"/>
          <w:tbl>
            <w:tblPr>
              <w:tblStyle w:val="TableGrid"/>
              <w:tblpPr w:leftFromText="180" w:rightFromText="180" w:vertAnchor="page" w:horzAnchor="margin" w:tblpXSpec="center" w:tblpY="4585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392"/>
              <w:gridCol w:w="6087"/>
            </w:tblGrid>
            <w:tr w:rsidR="00557548" w14:paraId="1314DCEE" w14:textId="77777777" w:rsidTr="00557548">
              <w:trPr>
                <w:trHeight w:val="1083"/>
              </w:trPr>
              <w:tc>
                <w:tcPr>
                  <w:tcW w:w="3392" w:type="dxa"/>
                </w:tcPr>
                <w:p w14:paraId="3C36CA56" w14:textId="77777777" w:rsidR="00557548" w:rsidRPr="000A3D01" w:rsidRDefault="00557548" w:rsidP="00557548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0A3D01">
                    <w:rPr>
                      <w:rFonts w:asciiTheme="minorHAnsi" w:hAnsiTheme="minorHAnsi" w:cstheme="minorHAnsi"/>
                      <w:sz w:val="20"/>
                      <w:szCs w:val="20"/>
                    </w:rPr>
                    <w:t>Ethical decisions</w:t>
                  </w:r>
                </w:p>
                <w:p w14:paraId="1CFD0C94" w14:textId="77777777" w:rsidR="00557548" w:rsidRPr="000A3D01" w:rsidRDefault="00557548" w:rsidP="00557548">
                  <w:pPr>
                    <w:pStyle w:val="ListParagraph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0A3D01">
                    <w:rPr>
                      <w:rFonts w:asciiTheme="minorHAnsi" w:hAnsiTheme="minorHAnsi" w:cstheme="minorHAnsi"/>
                      <w:sz w:val="20"/>
                      <w:szCs w:val="20"/>
                    </w:rPr>
                    <w:t>To live good lives, decisions must be made with an understanding of their impact on others.</w:t>
                  </w:r>
                </w:p>
              </w:tc>
              <w:tc>
                <w:tcPr>
                  <w:tcW w:w="6087" w:type="dxa"/>
                </w:tcPr>
                <w:p w14:paraId="32D83A3F" w14:textId="77777777" w:rsidR="00557548" w:rsidRPr="000A3D01" w:rsidRDefault="00557548" w:rsidP="00557548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0A3D01">
                    <w:rPr>
                      <w:rFonts w:asciiTheme="minorHAnsi" w:hAnsiTheme="minorHAnsi" w:cstheme="minorHAnsi"/>
                      <w:sz w:val="20"/>
                      <w:szCs w:val="20"/>
                    </w:rPr>
                    <w:t>Science</w:t>
                  </w:r>
                </w:p>
                <w:p w14:paraId="2C3F4A5F" w14:textId="1E821303" w:rsidR="00557548" w:rsidRPr="000A3D01" w:rsidRDefault="00557548" w:rsidP="0055754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0A3D01"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At the heart of </w:t>
                  </w:r>
                  <w:r w:rsidR="001336FE" w:rsidRPr="000A3D01">
                    <w:rPr>
                      <w:rFonts w:asciiTheme="minorHAnsi" w:hAnsiTheme="minorHAnsi" w:cstheme="minorHAnsi"/>
                      <w:sz w:val="20"/>
                      <w:szCs w:val="20"/>
                    </w:rPr>
                    <w:t>H</w:t>
                  </w:r>
                  <w:r w:rsidRPr="000A3D01"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umanism is the belief that </w:t>
                  </w:r>
                  <w:r w:rsidR="007E07D2" w:rsidRPr="000A3D01">
                    <w:rPr>
                      <w:rFonts w:asciiTheme="minorHAnsi" w:hAnsiTheme="minorHAnsi" w:cstheme="minorHAnsi"/>
                      <w:sz w:val="20"/>
                      <w:szCs w:val="20"/>
                    </w:rPr>
                    <w:t>reason,</w:t>
                  </w:r>
                  <w:r w:rsidRPr="000A3D01"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 and facts are very important.  They believe that science should be used to know what is true and what is false.</w:t>
                  </w:r>
                </w:p>
              </w:tc>
            </w:tr>
            <w:tr w:rsidR="00557548" w14:paraId="52AB5D1F" w14:textId="77777777" w:rsidTr="00557548">
              <w:trPr>
                <w:trHeight w:val="815"/>
              </w:trPr>
              <w:tc>
                <w:tcPr>
                  <w:tcW w:w="3392" w:type="dxa"/>
                </w:tcPr>
                <w:p w14:paraId="226C55B4" w14:textId="6A043E6C" w:rsidR="00557548" w:rsidRPr="000A3D01" w:rsidRDefault="00557548" w:rsidP="0055754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0A3D01"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Humanists believe decisions should not be made on emotions but on reason, </w:t>
                  </w:r>
                  <w:r w:rsidR="00A24D13" w:rsidRPr="000A3D01">
                    <w:rPr>
                      <w:rFonts w:asciiTheme="minorHAnsi" w:hAnsiTheme="minorHAnsi" w:cstheme="minorHAnsi"/>
                      <w:sz w:val="20"/>
                      <w:szCs w:val="20"/>
                    </w:rPr>
                    <w:t>rationality,</w:t>
                  </w:r>
                  <w:r w:rsidRPr="000A3D01"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 and logic.</w:t>
                  </w:r>
                </w:p>
              </w:tc>
              <w:tc>
                <w:tcPr>
                  <w:tcW w:w="6087" w:type="dxa"/>
                </w:tcPr>
                <w:p w14:paraId="3120998E" w14:textId="77777777" w:rsidR="00557548" w:rsidRPr="000A3D01" w:rsidRDefault="00557548" w:rsidP="00557548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0A3D01">
                    <w:rPr>
                      <w:rFonts w:asciiTheme="minorHAnsi" w:hAnsiTheme="minorHAnsi" w:cstheme="minorHAnsi"/>
                      <w:sz w:val="20"/>
                      <w:szCs w:val="20"/>
                    </w:rPr>
                    <w:t>Non- Existence of Gods</w:t>
                  </w:r>
                </w:p>
                <w:p w14:paraId="4AAFBB25" w14:textId="77777777" w:rsidR="00557548" w:rsidRPr="000A3D01" w:rsidRDefault="00557548" w:rsidP="00557548">
                  <w:pPr>
                    <w:pStyle w:val="ListParagraph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0A3D01">
                    <w:rPr>
                      <w:rFonts w:ascii="Calibri" w:hAnsi="Calibri" w:cs="Calibri"/>
                      <w:sz w:val="20"/>
                      <w:szCs w:val="20"/>
                    </w:rPr>
                    <w:t>Most humanists are atheists.  They rely on science and have found no evidence that a god exists or ever existed.</w:t>
                  </w:r>
                </w:p>
              </w:tc>
            </w:tr>
            <w:tr w:rsidR="00557548" w14:paraId="59BFB081" w14:textId="77777777" w:rsidTr="00557548">
              <w:trPr>
                <w:trHeight w:val="604"/>
              </w:trPr>
              <w:tc>
                <w:tcPr>
                  <w:tcW w:w="9479" w:type="dxa"/>
                  <w:gridSpan w:val="2"/>
                </w:tcPr>
                <w:p w14:paraId="13205092" w14:textId="77777777" w:rsidR="00557548" w:rsidRPr="000A3D01" w:rsidRDefault="00557548" w:rsidP="0055754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0A3D01">
                    <w:rPr>
                      <w:rFonts w:asciiTheme="minorHAnsi" w:hAnsiTheme="minorHAnsi" w:cstheme="minorHAnsi"/>
                      <w:sz w:val="20"/>
                      <w:szCs w:val="20"/>
                    </w:rPr>
                    <w:t>Humanism is not a religion and they do not believe in life after death.  They believe you must make the best of the one life we have together here on Earth.</w:t>
                  </w:r>
                </w:p>
              </w:tc>
            </w:tr>
          </w:tbl>
          <w:p w14:paraId="500484D7" w14:textId="77777777" w:rsidR="00F21155" w:rsidRDefault="00557548" w:rsidP="00557548">
            <w:pPr>
              <w:tabs>
                <w:tab w:val="left" w:pos="9012"/>
              </w:tabs>
            </w:pPr>
            <w:r>
              <w:tab/>
            </w:r>
          </w:p>
          <w:p w14:paraId="7572822D" w14:textId="63412BB6" w:rsidR="00557548" w:rsidRPr="00557548" w:rsidRDefault="00557548" w:rsidP="00557548">
            <w:pPr>
              <w:tabs>
                <w:tab w:val="left" w:pos="9012"/>
              </w:tabs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45720" distB="45720" distL="114300" distR="114300" simplePos="0" relativeHeight="251675648" behindDoc="0" locked="0" layoutInCell="1" allowOverlap="1" wp14:anchorId="5B520C2F" wp14:editId="7105EE12">
                      <wp:simplePos x="0" y="0"/>
                      <wp:positionH relativeFrom="column">
                        <wp:posOffset>1137285</wp:posOffset>
                      </wp:positionH>
                      <wp:positionV relativeFrom="paragraph">
                        <wp:posOffset>1188085</wp:posOffset>
                      </wp:positionV>
                      <wp:extent cx="2360930" cy="937260"/>
                      <wp:effectExtent l="0" t="0" r="24765" b="15240"/>
                      <wp:wrapSquare wrapText="bothSides"/>
                      <wp:docPr id="1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9372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5B70BC1" w14:textId="77777777" w:rsidR="00557548" w:rsidRPr="000A3D01" w:rsidRDefault="00557548" w:rsidP="00557548">
                                  <w:pPr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  <w:lang w:val="en-GB"/>
                                    </w:rPr>
                                  </w:pPr>
                                  <w:r w:rsidRPr="000A3D01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  <w:lang w:val="en-GB"/>
                                    </w:rPr>
                                    <w:t>Which of the humanist rules do you think is the hardest to keep?</w:t>
                                  </w:r>
                                </w:p>
                                <w:p w14:paraId="6A4AC879" w14:textId="77777777" w:rsidR="00136119" w:rsidRPr="000A3D01" w:rsidRDefault="00180965" w:rsidP="00557548">
                                  <w:pPr>
                                    <w:numPr>
                                      <w:ilvl w:val="0"/>
                                      <w:numId w:val="5"/>
                                    </w:numPr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  <w:lang w:val="en-GB"/>
                                    </w:rPr>
                                  </w:pPr>
                                  <w:r w:rsidRPr="000A3D01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  <w:lang w:val="en-GB"/>
                                    </w:rPr>
                                    <w:t>Be honest</w:t>
                                  </w:r>
                                </w:p>
                                <w:p w14:paraId="51F9B03C" w14:textId="77777777" w:rsidR="00136119" w:rsidRPr="000A3D01" w:rsidRDefault="00180965" w:rsidP="00557548">
                                  <w:pPr>
                                    <w:numPr>
                                      <w:ilvl w:val="0"/>
                                      <w:numId w:val="5"/>
                                    </w:numPr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  <w:lang w:val="en-GB"/>
                                    </w:rPr>
                                  </w:pPr>
                                  <w:r w:rsidRPr="000A3D01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  <w:lang w:val="en-GB"/>
                                    </w:rPr>
                                    <w:t>Use your mind</w:t>
                                  </w:r>
                                </w:p>
                                <w:p w14:paraId="72EAC54F" w14:textId="77777777" w:rsidR="00136119" w:rsidRPr="000A3D01" w:rsidRDefault="00180965" w:rsidP="00557548">
                                  <w:pPr>
                                    <w:numPr>
                                      <w:ilvl w:val="0"/>
                                      <w:numId w:val="5"/>
                                    </w:numPr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  <w:lang w:val="en-GB"/>
                                    </w:rPr>
                                  </w:pPr>
                                  <w:r w:rsidRPr="000A3D01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  <w:lang w:val="en-GB"/>
                                    </w:rPr>
                                    <w:t>Tell the truth</w:t>
                                  </w:r>
                                </w:p>
                                <w:p w14:paraId="33A06DE6" w14:textId="77777777" w:rsidR="00136119" w:rsidRPr="000A3D01" w:rsidRDefault="00180965" w:rsidP="00557548">
                                  <w:pPr>
                                    <w:numPr>
                                      <w:ilvl w:val="0"/>
                                      <w:numId w:val="5"/>
                                    </w:numPr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  <w:lang w:val="en-GB"/>
                                    </w:rPr>
                                  </w:pPr>
                                  <w:r w:rsidRPr="000A3D01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  <w:lang w:val="en-GB"/>
                                    </w:rPr>
                                    <w:t>Do to other people what you would like them to do to you</w:t>
                                  </w:r>
                                </w:p>
                                <w:p w14:paraId="156C8C75" w14:textId="2CC525D8" w:rsidR="00557548" w:rsidRDefault="00557548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520C2F" id="_x0000_s1029" type="#_x0000_t202" style="position:absolute;margin-left:89.55pt;margin-top:93.55pt;width:185.9pt;height:73.8pt;z-index:25167564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OpEFAIAACYEAAAOAAAAZHJzL2Uyb0RvYy54bWysU9tu2zAMfR+wfxD0vthxLm2MOEWXLsOA&#10;7gJ0+wBZkmNhsqhJSuzu60fJaRp028swPQikSB2Sh+T6Zug0OUrnFZiKTic5JdJwEMrsK/rt6+7N&#10;NSU+MCOYBiMr+ig9vdm8frXubSkLaEEL6QiCGF/2tqJtCLbMMs9b2TE/ASsNGhtwHQuoun0mHOsR&#10;vdNZkefLrAcnrAMuvcfXu9FINwm/aSQPn5vGy0B0RTG3kG6X7jre2WbNyr1jtlX8lAb7hyw6pgwG&#10;PUPdscDIwanfoDrFHXhowoRDl0HTKC5TDVjNNH9RzUPLrEy1IDnenmny/w+Wfzo+2C+OhOEtDNjA&#10;VIS398C/e2Jg2zKzl7fOQd9KJjDwNFKW9daXp6+Ral/6CFL3H0Fgk9khQAIaGtdFVrBOgujYgMcz&#10;6XIIhONjMVvmqxmaONpWs6timbqSsfLpt3U+vJfQkShU1GFTEzo73vsQs2Hlk0sM5kErsVNaJ8Xt&#10;66125MhwAHbppAJeuGlDeoy+KBYjAX+FyNP5E0SnAk6yVl1Fr89OrIy0vTMizVlgSo8ypqzNicdI&#10;3UhiGOqBKFHRWQwQaa1BPCKxDsbBxUVDoQX3k5Ieh7ai/seBOUmJ/mCwOavpfB6nPCnzxVWBiru0&#10;1JcWZjhCVTRQMorbkDYj8mbgFpvYqMTvcyanlHEYE+2nxYnTfqknr+f13vwCAAD//wMAUEsDBBQA&#10;BgAIAAAAIQBqNtWU3wAAAAsBAAAPAAAAZHJzL2Rvd25yZXYueG1sTI/BbsIwEETvlfoP1iL1VpyU&#10;poEQB1VIXLg1oJajid3YEK+j2ED4+25P7W1G+zQ7U65G17GrHoL1KCCdJsA0Nl5ZbAXsd5vnObAQ&#10;JSrZedQC7jrAqnp8KGWh/A0/9LWOLaMQDIUUYGLsC85DY7STYep7jXT79oOTkezQcjXIG4W7jr8k&#10;yRt30iJ9MLLXa6Obc31xAsI53WRf/rQ3h+3d1KeD/bTbtRBPk/F9CSzqMf7B8FufqkNFnY7+giqw&#10;jny+SAklMc9JEJFlyQLYUcBs9poDr0r+f0P1AwAA//8DAFBLAQItABQABgAIAAAAIQC2gziS/gAA&#10;AOEBAAATAAAAAAAAAAAAAAAAAAAAAABbQ29udGVudF9UeXBlc10ueG1sUEsBAi0AFAAGAAgAAAAh&#10;ADj9If/WAAAAlAEAAAsAAAAAAAAAAAAAAAAALwEAAF9yZWxzLy5yZWxzUEsBAi0AFAAGAAgAAAAh&#10;ACgM6kQUAgAAJgQAAA4AAAAAAAAAAAAAAAAALgIAAGRycy9lMm9Eb2MueG1sUEsBAi0AFAAGAAgA&#10;AAAhAGo21ZTfAAAACwEAAA8AAAAAAAAAAAAAAAAAbgQAAGRycy9kb3ducmV2LnhtbFBLBQYAAAAA&#10;BAAEAPMAAAB6BQAAAAA=&#10;">
                      <v:textbox>
                        <w:txbxContent>
                          <w:p w14:paraId="55B70BC1" w14:textId="77777777" w:rsidR="00557548" w:rsidRPr="000A3D01" w:rsidRDefault="00557548" w:rsidP="00557548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0A3D01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  <w:lang w:val="en-GB"/>
                              </w:rPr>
                              <w:t>Which of the humanist rules do you think is the hardest to keep?</w:t>
                            </w:r>
                          </w:p>
                          <w:p w14:paraId="6A4AC879" w14:textId="77777777" w:rsidR="00136119" w:rsidRPr="000A3D01" w:rsidRDefault="00180965" w:rsidP="00557548">
                            <w:pPr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0A3D01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  <w:lang w:val="en-GB"/>
                              </w:rPr>
                              <w:t>Be honest</w:t>
                            </w:r>
                          </w:p>
                          <w:p w14:paraId="51F9B03C" w14:textId="77777777" w:rsidR="00136119" w:rsidRPr="000A3D01" w:rsidRDefault="00180965" w:rsidP="00557548">
                            <w:pPr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0A3D01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  <w:lang w:val="en-GB"/>
                              </w:rPr>
                              <w:t>Use your mind</w:t>
                            </w:r>
                          </w:p>
                          <w:p w14:paraId="72EAC54F" w14:textId="77777777" w:rsidR="00136119" w:rsidRPr="000A3D01" w:rsidRDefault="00180965" w:rsidP="00557548">
                            <w:pPr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0A3D01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  <w:lang w:val="en-GB"/>
                              </w:rPr>
                              <w:t>Tell the truth</w:t>
                            </w:r>
                          </w:p>
                          <w:p w14:paraId="33A06DE6" w14:textId="77777777" w:rsidR="00136119" w:rsidRPr="000A3D01" w:rsidRDefault="00180965" w:rsidP="00557548">
                            <w:pPr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0A3D01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  <w:lang w:val="en-GB"/>
                              </w:rPr>
                              <w:t>Do to other people what you would like them to do to you</w:t>
                            </w:r>
                          </w:p>
                          <w:p w14:paraId="156C8C75" w14:textId="2CC525D8" w:rsidR="00557548" w:rsidRDefault="0055754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F21155" w:rsidRPr="000A3D01" w14:paraId="195EA5B8" w14:textId="77777777" w:rsidTr="00557548">
        <w:trPr>
          <w:trHeight w:val="586"/>
        </w:trPr>
        <w:tc>
          <w:tcPr>
            <w:tcW w:w="1442" w:type="dxa"/>
            <w:tcBorders>
              <w:bottom w:val="single" w:sz="4" w:space="0" w:color="000000" w:themeColor="text1"/>
            </w:tcBorders>
            <w:shd w:val="clear" w:color="auto" w:fill="C58FFB"/>
          </w:tcPr>
          <w:p w14:paraId="40B0B7AB" w14:textId="074526A4" w:rsidR="00F21155" w:rsidRPr="000A3D01" w:rsidRDefault="00B70A47" w:rsidP="1D2B9A8A">
            <w:pPr>
              <w:spacing w:line="330" w:lineRule="exact"/>
              <w:rPr>
                <w:rFonts w:asciiTheme="minorHAnsi" w:eastAsiaTheme="minorEastAsia" w:hAnsiTheme="minorHAnsi" w:cstheme="minorHAnsi"/>
                <w:bCs/>
                <w:sz w:val="20"/>
                <w:szCs w:val="20"/>
                <w:lang w:val="en-GB"/>
              </w:rPr>
            </w:pPr>
            <w:r w:rsidRPr="000A3D01">
              <w:rPr>
                <w:rFonts w:asciiTheme="minorHAnsi" w:eastAsiaTheme="minorEastAsia" w:hAnsiTheme="minorHAnsi" w:cstheme="minorHAnsi"/>
                <w:b/>
                <w:bCs/>
                <w:sz w:val="20"/>
                <w:szCs w:val="20"/>
                <w:lang w:val="en-GB"/>
              </w:rPr>
              <w:t xml:space="preserve"> </w:t>
            </w:r>
            <w:r w:rsidRPr="000A3D01">
              <w:rPr>
                <w:rFonts w:asciiTheme="minorHAnsi" w:eastAsiaTheme="minorEastAsia" w:hAnsiTheme="minorHAnsi" w:cstheme="minorHAnsi"/>
                <w:bCs/>
                <w:sz w:val="20"/>
                <w:szCs w:val="20"/>
                <w:lang w:val="en-GB"/>
              </w:rPr>
              <w:t>Humanism</w:t>
            </w:r>
          </w:p>
        </w:tc>
        <w:tc>
          <w:tcPr>
            <w:tcW w:w="4245" w:type="dxa"/>
            <w:tcBorders>
              <w:bottom w:val="single" w:sz="4" w:space="0" w:color="000000" w:themeColor="text1"/>
            </w:tcBorders>
          </w:tcPr>
          <w:p w14:paraId="75F435F4" w14:textId="0F675FF2" w:rsidR="00F21155" w:rsidRPr="000A3D01" w:rsidRDefault="003E2497" w:rsidP="00557548">
            <w:pPr>
              <w:pStyle w:val="ListParagraph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0A3D01">
              <w:rPr>
                <w:rFonts w:asciiTheme="minorHAnsi" w:hAnsiTheme="minorHAnsi" w:cstheme="minorHAnsi"/>
                <w:sz w:val="20"/>
                <w:szCs w:val="20"/>
              </w:rPr>
              <w:t>Is a belief system which looks into science rather than religion to understand the world.</w:t>
            </w:r>
          </w:p>
        </w:tc>
        <w:tc>
          <w:tcPr>
            <w:tcW w:w="10615" w:type="dxa"/>
            <w:vMerge/>
          </w:tcPr>
          <w:p w14:paraId="04DC7AC6" w14:textId="7C90B4D1" w:rsidR="00F21155" w:rsidRPr="000A3D01" w:rsidRDefault="00F21155" w:rsidP="1D2B9A8A">
            <w:pPr>
              <w:pStyle w:val="TableParagraph"/>
              <w:spacing w:before="0"/>
              <w:ind w:left="0"/>
              <w:jc w:val="center"/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</w:p>
        </w:tc>
      </w:tr>
      <w:tr w:rsidR="00F21155" w:rsidRPr="000A3D01" w14:paraId="42ADCCE2" w14:textId="77777777" w:rsidTr="00557548">
        <w:trPr>
          <w:trHeight w:val="747"/>
        </w:trPr>
        <w:tc>
          <w:tcPr>
            <w:tcW w:w="1442" w:type="dxa"/>
            <w:tcBorders>
              <w:bottom w:val="single" w:sz="4" w:space="0" w:color="000000" w:themeColor="text1"/>
            </w:tcBorders>
            <w:shd w:val="clear" w:color="auto" w:fill="C793FB"/>
          </w:tcPr>
          <w:p w14:paraId="5F0848A0" w14:textId="6547E646" w:rsidR="00F21155" w:rsidRPr="000A3D01" w:rsidRDefault="00B70A47" w:rsidP="1D2B9A8A">
            <w:pPr>
              <w:pStyle w:val="TableParagraph"/>
              <w:ind w:left="105"/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0A3D01">
              <w:rPr>
                <w:rFonts w:asciiTheme="minorHAnsi" w:eastAsiaTheme="minorEastAsia" w:hAnsiTheme="minorHAnsi" w:cstheme="minorHAnsi"/>
                <w:sz w:val="20"/>
                <w:szCs w:val="20"/>
              </w:rPr>
              <w:t>Humanist</w:t>
            </w:r>
          </w:p>
        </w:tc>
        <w:tc>
          <w:tcPr>
            <w:tcW w:w="4245" w:type="dxa"/>
            <w:tcBorders>
              <w:bottom w:val="single" w:sz="4" w:space="0" w:color="000000" w:themeColor="text1"/>
            </w:tcBorders>
          </w:tcPr>
          <w:p w14:paraId="5BD71896" w14:textId="44D2F95B" w:rsidR="00F21155" w:rsidRPr="000A3D01" w:rsidRDefault="00B70A47" w:rsidP="1D2B9A8A">
            <w:pPr>
              <w:pStyle w:val="TableParagraph"/>
              <w:spacing w:line="273" w:lineRule="auto"/>
              <w:ind w:left="0" w:right="181"/>
              <w:rPr>
                <w:rFonts w:asciiTheme="minorHAnsi" w:eastAsiaTheme="minorEastAsia" w:hAnsiTheme="minorHAnsi" w:cstheme="minorHAnsi"/>
                <w:color w:val="222222"/>
                <w:sz w:val="20"/>
                <w:szCs w:val="20"/>
                <w:lang w:val="en-GB"/>
              </w:rPr>
            </w:pPr>
            <w:r w:rsidRPr="000A3D01">
              <w:rPr>
                <w:rFonts w:asciiTheme="minorHAnsi" w:eastAsiaTheme="minorEastAsia" w:hAnsiTheme="minorHAnsi" w:cstheme="minorHAnsi"/>
                <w:color w:val="222222"/>
                <w:sz w:val="20"/>
                <w:szCs w:val="20"/>
                <w:lang w:val="en-GB"/>
              </w:rPr>
              <w:t>A follower of humanism</w:t>
            </w:r>
          </w:p>
        </w:tc>
        <w:tc>
          <w:tcPr>
            <w:tcW w:w="10615" w:type="dxa"/>
            <w:vMerge/>
          </w:tcPr>
          <w:p w14:paraId="0700BF0B" w14:textId="6FFDC72F" w:rsidR="00F21155" w:rsidRPr="000A3D01" w:rsidRDefault="00F21155" w:rsidP="00517A6A">
            <w:pPr>
              <w:pStyle w:val="TableParagraph"/>
              <w:spacing w:before="0"/>
              <w:ind w:left="109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21155" w:rsidRPr="000A3D01" w14:paraId="798A21E3" w14:textId="6721EFAA" w:rsidTr="00557548">
        <w:trPr>
          <w:trHeight w:val="781"/>
        </w:trPr>
        <w:tc>
          <w:tcPr>
            <w:tcW w:w="1442" w:type="dxa"/>
            <w:tcBorders>
              <w:bottom w:val="single" w:sz="4" w:space="0" w:color="000000" w:themeColor="text1"/>
            </w:tcBorders>
            <w:shd w:val="clear" w:color="auto" w:fill="C58FFB"/>
          </w:tcPr>
          <w:p w14:paraId="2099C34F" w14:textId="4D8EE48F" w:rsidR="00F21155" w:rsidRPr="000A3D01" w:rsidRDefault="00B70A47" w:rsidP="231A1FA6">
            <w:pPr>
              <w:pStyle w:val="TableParagraph"/>
              <w:ind w:left="105"/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0A3D01">
              <w:rPr>
                <w:rFonts w:asciiTheme="minorHAnsi" w:eastAsiaTheme="minorEastAsia" w:hAnsiTheme="minorHAnsi" w:cstheme="minorHAnsi"/>
                <w:sz w:val="20"/>
                <w:szCs w:val="20"/>
              </w:rPr>
              <w:t>Atheist</w:t>
            </w:r>
          </w:p>
        </w:tc>
        <w:tc>
          <w:tcPr>
            <w:tcW w:w="4245" w:type="dxa"/>
            <w:tcBorders>
              <w:bottom w:val="single" w:sz="4" w:space="0" w:color="000000" w:themeColor="text1"/>
            </w:tcBorders>
          </w:tcPr>
          <w:p w14:paraId="34D40E5F" w14:textId="669D1BC1" w:rsidR="00F21155" w:rsidRPr="000A3D01" w:rsidRDefault="00B70A47" w:rsidP="231A1FA6">
            <w:pPr>
              <w:pStyle w:val="TableParagraph"/>
              <w:spacing w:before="29"/>
              <w:ind w:left="0"/>
              <w:rPr>
                <w:rFonts w:asciiTheme="minorHAnsi" w:eastAsiaTheme="minorEastAsia" w:hAnsiTheme="minorHAnsi" w:cstheme="minorHAnsi"/>
                <w:sz w:val="20"/>
                <w:szCs w:val="20"/>
                <w:lang w:val="en-GB"/>
              </w:rPr>
            </w:pPr>
            <w:r w:rsidRPr="000A3D01">
              <w:rPr>
                <w:rFonts w:asciiTheme="minorHAnsi" w:eastAsiaTheme="minorEastAsia" w:hAnsiTheme="minorHAnsi" w:cstheme="minorHAnsi"/>
                <w:sz w:val="20"/>
                <w:szCs w:val="20"/>
                <w:lang w:val="en-GB"/>
              </w:rPr>
              <w:t xml:space="preserve"> Someone who </w:t>
            </w:r>
            <w:r w:rsidR="00A24D13" w:rsidRPr="000A3D01">
              <w:rPr>
                <w:rFonts w:asciiTheme="minorHAnsi" w:eastAsiaTheme="minorEastAsia" w:hAnsiTheme="minorHAnsi" w:cstheme="minorHAnsi"/>
                <w:sz w:val="20"/>
                <w:szCs w:val="20"/>
                <w:lang w:val="en-GB"/>
              </w:rPr>
              <w:t>does not</w:t>
            </w:r>
            <w:r w:rsidRPr="000A3D01">
              <w:rPr>
                <w:rFonts w:asciiTheme="minorHAnsi" w:eastAsiaTheme="minorEastAsia" w:hAnsiTheme="minorHAnsi" w:cstheme="minorHAnsi"/>
                <w:sz w:val="20"/>
                <w:szCs w:val="20"/>
                <w:lang w:val="en-GB"/>
              </w:rPr>
              <w:t xml:space="preserve"> believe in a God or gods.</w:t>
            </w:r>
          </w:p>
        </w:tc>
        <w:tc>
          <w:tcPr>
            <w:tcW w:w="10615" w:type="dxa"/>
            <w:vMerge/>
          </w:tcPr>
          <w:p w14:paraId="1BF44B77" w14:textId="78286534" w:rsidR="00F21155" w:rsidRPr="000A3D01" w:rsidRDefault="00F21155" w:rsidP="00517A6A">
            <w:pPr>
              <w:pStyle w:val="TableParagraph"/>
              <w:spacing w:before="0"/>
              <w:ind w:left="109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21155" w:rsidRPr="000A3D01" w14:paraId="45CEA552" w14:textId="6F0DFD99" w:rsidTr="00557548">
        <w:trPr>
          <w:trHeight w:val="605"/>
        </w:trPr>
        <w:tc>
          <w:tcPr>
            <w:tcW w:w="1442" w:type="dxa"/>
            <w:tcBorders>
              <w:bottom w:val="single" w:sz="4" w:space="0" w:color="000000" w:themeColor="text1"/>
            </w:tcBorders>
            <w:shd w:val="clear" w:color="auto" w:fill="C58FFB"/>
          </w:tcPr>
          <w:p w14:paraId="4342E87E" w14:textId="1EC08F8A" w:rsidR="00F21155" w:rsidRPr="000A3D01" w:rsidRDefault="00B70A47" w:rsidP="1D2B9A8A">
            <w:pPr>
              <w:pStyle w:val="TableParagraph"/>
              <w:spacing w:before="0" w:line="246" w:lineRule="exact"/>
              <w:ind w:left="0"/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0A3D01">
              <w:rPr>
                <w:rFonts w:asciiTheme="minorHAnsi" w:eastAsiaTheme="minorEastAsia" w:hAnsiTheme="minorHAnsi" w:cstheme="minorHAnsi"/>
                <w:sz w:val="20"/>
                <w:szCs w:val="20"/>
              </w:rPr>
              <w:t xml:space="preserve"> Theist</w:t>
            </w:r>
          </w:p>
        </w:tc>
        <w:tc>
          <w:tcPr>
            <w:tcW w:w="4245" w:type="dxa"/>
            <w:tcBorders>
              <w:bottom w:val="single" w:sz="4" w:space="0" w:color="000000" w:themeColor="text1"/>
            </w:tcBorders>
          </w:tcPr>
          <w:p w14:paraId="76D8FFBE" w14:textId="5E4904AA" w:rsidR="00F21155" w:rsidRPr="000A3D01" w:rsidRDefault="00B70A47" w:rsidP="1D2B9A8A">
            <w:pPr>
              <w:pStyle w:val="TableParagraph"/>
              <w:spacing w:before="34"/>
              <w:ind w:left="0"/>
              <w:rPr>
                <w:rFonts w:asciiTheme="minorHAnsi" w:eastAsiaTheme="minorEastAsia" w:hAnsiTheme="minorHAnsi" w:cstheme="minorHAnsi"/>
                <w:color w:val="222222"/>
                <w:sz w:val="20"/>
                <w:szCs w:val="20"/>
                <w:lang w:val="en-GB"/>
              </w:rPr>
            </w:pPr>
            <w:r w:rsidRPr="000A3D01">
              <w:rPr>
                <w:rFonts w:asciiTheme="minorHAnsi" w:eastAsiaTheme="minorEastAsia" w:hAnsiTheme="minorHAnsi" w:cstheme="minorHAnsi"/>
                <w:color w:val="222222"/>
                <w:sz w:val="20"/>
                <w:szCs w:val="20"/>
                <w:lang w:val="en-GB"/>
              </w:rPr>
              <w:t xml:space="preserve">Someone who believes that there is a </w:t>
            </w:r>
            <w:r w:rsidR="00DB611A" w:rsidRPr="000A3D01">
              <w:rPr>
                <w:rFonts w:asciiTheme="minorHAnsi" w:eastAsiaTheme="minorEastAsia" w:hAnsiTheme="minorHAnsi" w:cstheme="minorHAnsi"/>
                <w:color w:val="222222"/>
                <w:sz w:val="20"/>
                <w:szCs w:val="20"/>
                <w:lang w:val="en-GB"/>
              </w:rPr>
              <w:t>g</w:t>
            </w:r>
            <w:r w:rsidRPr="000A3D01">
              <w:rPr>
                <w:rFonts w:asciiTheme="minorHAnsi" w:eastAsiaTheme="minorEastAsia" w:hAnsiTheme="minorHAnsi" w:cstheme="minorHAnsi"/>
                <w:color w:val="222222"/>
                <w:sz w:val="20"/>
                <w:szCs w:val="20"/>
                <w:lang w:val="en-GB"/>
              </w:rPr>
              <w:t>od</w:t>
            </w:r>
            <w:r w:rsidR="00DB611A" w:rsidRPr="000A3D01">
              <w:rPr>
                <w:rFonts w:asciiTheme="minorHAnsi" w:eastAsiaTheme="minorEastAsia" w:hAnsiTheme="minorHAnsi" w:cstheme="minorHAnsi"/>
                <w:color w:val="222222"/>
                <w:sz w:val="20"/>
                <w:szCs w:val="20"/>
                <w:lang w:val="en-GB"/>
              </w:rPr>
              <w:t xml:space="preserve"> or gods</w:t>
            </w:r>
            <w:r w:rsidRPr="000A3D01">
              <w:rPr>
                <w:rFonts w:asciiTheme="minorHAnsi" w:eastAsiaTheme="minorEastAsia" w:hAnsiTheme="minorHAnsi" w:cstheme="minorHAnsi"/>
                <w:color w:val="222222"/>
                <w:sz w:val="20"/>
                <w:szCs w:val="20"/>
                <w:lang w:val="en-GB"/>
              </w:rPr>
              <w:t>.</w:t>
            </w:r>
          </w:p>
        </w:tc>
        <w:tc>
          <w:tcPr>
            <w:tcW w:w="10615" w:type="dxa"/>
            <w:vMerge/>
          </w:tcPr>
          <w:p w14:paraId="06C6D3A4" w14:textId="1D6D7927" w:rsidR="00F21155" w:rsidRPr="000A3D01" w:rsidRDefault="00F21155" w:rsidP="00517A6A">
            <w:pPr>
              <w:pStyle w:val="TableParagraph"/>
              <w:spacing w:before="0"/>
              <w:ind w:left="109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21155" w:rsidRPr="000A3D01" w14:paraId="54C5FD8A" w14:textId="7E295E38" w:rsidTr="00557548">
        <w:trPr>
          <w:trHeight w:val="702"/>
        </w:trPr>
        <w:tc>
          <w:tcPr>
            <w:tcW w:w="1442" w:type="dxa"/>
            <w:tcBorders>
              <w:bottom w:val="single" w:sz="4" w:space="0" w:color="000000" w:themeColor="text1"/>
            </w:tcBorders>
            <w:shd w:val="clear" w:color="auto" w:fill="C58FFB"/>
          </w:tcPr>
          <w:p w14:paraId="23A905DF" w14:textId="43B622E6" w:rsidR="00F21155" w:rsidRPr="000A3D01" w:rsidRDefault="00B70A47" w:rsidP="00224D15">
            <w:pPr>
              <w:rPr>
                <w:rFonts w:asciiTheme="minorHAnsi" w:eastAsiaTheme="minorEastAsia" w:hAnsiTheme="minorHAnsi" w:cstheme="minorHAnsi"/>
                <w:color w:val="222222"/>
                <w:sz w:val="20"/>
                <w:szCs w:val="20"/>
                <w:lang w:val="en-GB"/>
              </w:rPr>
            </w:pPr>
            <w:r w:rsidRPr="000A3D01">
              <w:rPr>
                <w:rFonts w:asciiTheme="minorHAnsi" w:eastAsiaTheme="minorEastAsia" w:hAnsiTheme="minorHAnsi" w:cstheme="minorHAnsi"/>
                <w:color w:val="222222"/>
                <w:sz w:val="20"/>
                <w:szCs w:val="20"/>
                <w:lang w:val="en-GB"/>
              </w:rPr>
              <w:t xml:space="preserve"> Agnostic</w:t>
            </w:r>
          </w:p>
        </w:tc>
        <w:tc>
          <w:tcPr>
            <w:tcW w:w="4245" w:type="dxa"/>
            <w:tcBorders>
              <w:bottom w:val="single" w:sz="4" w:space="0" w:color="000000" w:themeColor="text1"/>
            </w:tcBorders>
          </w:tcPr>
          <w:p w14:paraId="56C01FD3" w14:textId="1D688341" w:rsidR="00F21155" w:rsidRPr="000A3D01" w:rsidRDefault="00B70A47" w:rsidP="34F35F15">
            <w:pPr>
              <w:pStyle w:val="TableParagraph"/>
              <w:spacing w:before="3"/>
              <w:ind w:left="0"/>
              <w:rPr>
                <w:rFonts w:asciiTheme="minorHAnsi" w:eastAsiaTheme="minorEastAsia" w:hAnsiTheme="minorHAnsi" w:cstheme="minorHAnsi"/>
                <w:color w:val="222222"/>
                <w:sz w:val="20"/>
                <w:szCs w:val="20"/>
                <w:lang w:val="en-GB"/>
              </w:rPr>
            </w:pPr>
            <w:r w:rsidRPr="000A3D01">
              <w:rPr>
                <w:rFonts w:asciiTheme="minorHAnsi" w:eastAsiaTheme="minorEastAsia" w:hAnsiTheme="minorHAnsi" w:cstheme="minorHAnsi"/>
                <w:color w:val="222222"/>
                <w:sz w:val="20"/>
                <w:szCs w:val="20"/>
                <w:lang w:val="en-GB"/>
              </w:rPr>
              <w:t>Someone who believes you can never know for sure whether God exists or not.</w:t>
            </w:r>
          </w:p>
        </w:tc>
        <w:tc>
          <w:tcPr>
            <w:tcW w:w="10615" w:type="dxa"/>
            <w:vMerge/>
          </w:tcPr>
          <w:p w14:paraId="141082E8" w14:textId="3BC8E042" w:rsidR="00F21155" w:rsidRPr="000A3D01" w:rsidRDefault="00F21155" w:rsidP="00517A6A">
            <w:pPr>
              <w:pStyle w:val="TableParagraph"/>
              <w:spacing w:before="0"/>
              <w:ind w:left="109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21155" w:rsidRPr="000A3D01" w14:paraId="6D39C701" w14:textId="11B043BA" w:rsidTr="00557548">
        <w:trPr>
          <w:trHeight w:val="416"/>
        </w:trPr>
        <w:tc>
          <w:tcPr>
            <w:tcW w:w="1442" w:type="dxa"/>
            <w:tcBorders>
              <w:bottom w:val="single" w:sz="4" w:space="0" w:color="000000" w:themeColor="text1"/>
            </w:tcBorders>
            <w:shd w:val="clear" w:color="auto" w:fill="C58FFB"/>
          </w:tcPr>
          <w:p w14:paraId="4A9C7BC3" w14:textId="420F61D2" w:rsidR="00F21155" w:rsidRPr="000A3D01" w:rsidRDefault="00B70A47" w:rsidP="00F03F03">
            <w:pPr>
              <w:rPr>
                <w:rFonts w:asciiTheme="minorHAnsi" w:eastAsiaTheme="minorEastAsia" w:hAnsiTheme="minorHAnsi" w:cstheme="minorHAnsi"/>
                <w:color w:val="222222"/>
                <w:sz w:val="20"/>
                <w:szCs w:val="20"/>
                <w:lang w:val="en-GB"/>
              </w:rPr>
            </w:pPr>
            <w:r w:rsidRPr="000A3D01">
              <w:rPr>
                <w:rFonts w:asciiTheme="minorHAnsi" w:eastAsiaTheme="minorEastAsia" w:hAnsiTheme="minorHAnsi" w:cstheme="minorHAnsi"/>
                <w:color w:val="222222"/>
                <w:sz w:val="20"/>
                <w:szCs w:val="20"/>
                <w:lang w:val="en-GB"/>
              </w:rPr>
              <w:t xml:space="preserve"> </w:t>
            </w:r>
            <w:r w:rsidR="00557548" w:rsidRPr="000A3D01">
              <w:rPr>
                <w:rFonts w:asciiTheme="minorHAnsi" w:eastAsiaTheme="minorEastAsia" w:hAnsiTheme="minorHAnsi" w:cstheme="minorHAnsi"/>
                <w:color w:val="222222"/>
                <w:sz w:val="20"/>
                <w:szCs w:val="20"/>
                <w:lang w:val="en-GB"/>
              </w:rPr>
              <w:t>Evidence</w:t>
            </w:r>
          </w:p>
        </w:tc>
        <w:tc>
          <w:tcPr>
            <w:tcW w:w="4245" w:type="dxa"/>
            <w:tcBorders>
              <w:bottom w:val="single" w:sz="4" w:space="0" w:color="000000" w:themeColor="text1"/>
            </w:tcBorders>
          </w:tcPr>
          <w:p w14:paraId="7044BF81" w14:textId="5D1E07A6" w:rsidR="00F21155" w:rsidRPr="000A3D01" w:rsidRDefault="00557548" w:rsidP="00557548">
            <w:pPr>
              <w:pStyle w:val="ListParagraph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0A3D01">
              <w:rPr>
                <w:rFonts w:asciiTheme="minorHAnsi" w:hAnsiTheme="minorHAnsi" w:cstheme="minorHAnsi"/>
                <w:sz w:val="20"/>
                <w:szCs w:val="20"/>
              </w:rPr>
              <w:t>Available body of facts which indicate whether a belief is true or valid.</w:t>
            </w:r>
          </w:p>
        </w:tc>
        <w:tc>
          <w:tcPr>
            <w:tcW w:w="10615" w:type="dxa"/>
            <w:vMerge/>
          </w:tcPr>
          <w:p w14:paraId="3222F80F" w14:textId="6E6A0444" w:rsidR="00F21155" w:rsidRPr="000A3D01" w:rsidRDefault="00F21155" w:rsidP="00517A6A">
            <w:pPr>
              <w:pStyle w:val="TableParagraph"/>
              <w:spacing w:before="0"/>
              <w:ind w:left="109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21155" w:rsidRPr="000A3D01" w14:paraId="341B1B26" w14:textId="77777777" w:rsidTr="00557548">
        <w:trPr>
          <w:trHeight w:val="520"/>
        </w:trPr>
        <w:tc>
          <w:tcPr>
            <w:tcW w:w="1442" w:type="dxa"/>
            <w:tcBorders>
              <w:bottom w:val="single" w:sz="4" w:space="0" w:color="000000" w:themeColor="text1"/>
            </w:tcBorders>
            <w:shd w:val="clear" w:color="auto" w:fill="C58FFB"/>
          </w:tcPr>
          <w:p w14:paraId="1F86F538" w14:textId="460C9114" w:rsidR="00F21155" w:rsidRPr="000A3D01" w:rsidRDefault="00557548" w:rsidP="00224D15">
            <w:pPr>
              <w:rPr>
                <w:rFonts w:asciiTheme="minorHAnsi" w:eastAsiaTheme="minorEastAsia" w:hAnsiTheme="minorHAnsi" w:cstheme="minorHAnsi"/>
                <w:bCs/>
                <w:sz w:val="20"/>
                <w:szCs w:val="20"/>
                <w:lang w:val="en-GB"/>
              </w:rPr>
            </w:pPr>
            <w:r w:rsidRPr="000A3D01">
              <w:rPr>
                <w:rFonts w:asciiTheme="minorHAnsi" w:eastAsiaTheme="minorEastAsia" w:hAnsiTheme="minorHAnsi" w:cstheme="minorHAnsi"/>
                <w:bCs/>
                <w:sz w:val="20"/>
                <w:szCs w:val="20"/>
                <w:lang w:val="en-GB"/>
              </w:rPr>
              <w:t>Philosophy</w:t>
            </w:r>
          </w:p>
        </w:tc>
        <w:tc>
          <w:tcPr>
            <w:tcW w:w="4245" w:type="dxa"/>
            <w:tcBorders>
              <w:bottom w:val="single" w:sz="4" w:space="0" w:color="000000" w:themeColor="text1"/>
            </w:tcBorders>
          </w:tcPr>
          <w:p w14:paraId="177A1A19" w14:textId="46E62B96" w:rsidR="00557548" w:rsidRPr="000A3D01" w:rsidRDefault="00557548" w:rsidP="00557548">
            <w:pPr>
              <w:pStyle w:val="List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0A3D01">
              <w:rPr>
                <w:rFonts w:asciiTheme="minorHAnsi" w:hAnsiTheme="minorHAnsi" w:cstheme="minorHAnsi"/>
                <w:sz w:val="20"/>
                <w:szCs w:val="20"/>
              </w:rPr>
              <w:t>The study of questions about existence</w:t>
            </w:r>
          </w:p>
        </w:tc>
        <w:tc>
          <w:tcPr>
            <w:tcW w:w="10615" w:type="dxa"/>
            <w:vMerge/>
          </w:tcPr>
          <w:p w14:paraId="5A601BE6" w14:textId="77777777" w:rsidR="00F21155" w:rsidRPr="000A3D01" w:rsidRDefault="00F21155" w:rsidP="00224D15">
            <w:pPr>
              <w:pStyle w:val="TableParagraph"/>
              <w:spacing w:before="0"/>
              <w:ind w:left="109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21155" w:rsidRPr="000A3D01" w14:paraId="18D667AC" w14:textId="77777777" w:rsidTr="00557548">
        <w:trPr>
          <w:trHeight w:val="571"/>
        </w:trPr>
        <w:tc>
          <w:tcPr>
            <w:tcW w:w="1442" w:type="dxa"/>
            <w:tcBorders>
              <w:bottom w:val="single" w:sz="4" w:space="0" w:color="000000" w:themeColor="text1"/>
            </w:tcBorders>
            <w:shd w:val="clear" w:color="auto" w:fill="C58FFB"/>
          </w:tcPr>
          <w:p w14:paraId="57ED1988" w14:textId="3CB31BEA" w:rsidR="00F21155" w:rsidRPr="000A3D01" w:rsidRDefault="00557548" w:rsidP="1D2B9A8A">
            <w:pPr>
              <w:rPr>
                <w:rFonts w:asciiTheme="minorHAnsi" w:eastAsiaTheme="minorEastAsia" w:hAnsiTheme="minorHAnsi" w:cstheme="minorHAnsi"/>
                <w:bCs/>
                <w:sz w:val="20"/>
                <w:szCs w:val="20"/>
                <w:lang w:val="en-GB"/>
              </w:rPr>
            </w:pPr>
            <w:r w:rsidRPr="000A3D01">
              <w:rPr>
                <w:rFonts w:asciiTheme="minorHAnsi" w:eastAsiaTheme="minorEastAsia" w:hAnsiTheme="minorHAnsi" w:cstheme="minorHAnsi"/>
                <w:bCs/>
                <w:sz w:val="20"/>
                <w:szCs w:val="20"/>
                <w:lang w:val="en-GB"/>
              </w:rPr>
              <w:t>Values</w:t>
            </w:r>
          </w:p>
        </w:tc>
        <w:tc>
          <w:tcPr>
            <w:tcW w:w="4245" w:type="dxa"/>
            <w:tcBorders>
              <w:bottom w:val="single" w:sz="4" w:space="0" w:color="000000" w:themeColor="text1"/>
            </w:tcBorders>
          </w:tcPr>
          <w:p w14:paraId="3DF9514B" w14:textId="4ACE589E" w:rsidR="00F21155" w:rsidRPr="000A3D01" w:rsidRDefault="00557548" w:rsidP="00557548">
            <w:pPr>
              <w:pStyle w:val="ListParagraph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0A3D01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The beliefs that help you to decide what is right and wrong and how to act in various situations.</w:t>
            </w:r>
          </w:p>
        </w:tc>
        <w:tc>
          <w:tcPr>
            <w:tcW w:w="10615" w:type="dxa"/>
            <w:vMerge/>
          </w:tcPr>
          <w:p w14:paraId="30ADDBCF" w14:textId="77777777" w:rsidR="00F21155" w:rsidRPr="000A3D01" w:rsidRDefault="00F21155" w:rsidP="00517A6A">
            <w:pPr>
              <w:pStyle w:val="TableParagraph"/>
              <w:spacing w:before="0"/>
              <w:ind w:left="109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21155" w:rsidRPr="000A3D01" w14:paraId="257B64A0" w14:textId="77777777" w:rsidTr="00557548">
        <w:trPr>
          <w:trHeight w:val="712"/>
        </w:trPr>
        <w:tc>
          <w:tcPr>
            <w:tcW w:w="1442" w:type="dxa"/>
            <w:tcBorders>
              <w:bottom w:val="single" w:sz="4" w:space="0" w:color="000000" w:themeColor="text1"/>
            </w:tcBorders>
            <w:shd w:val="clear" w:color="auto" w:fill="C58FFB"/>
          </w:tcPr>
          <w:p w14:paraId="003B9A71" w14:textId="1234D53A" w:rsidR="00F21155" w:rsidRPr="000A3D01" w:rsidRDefault="007B7D48" w:rsidP="1D2B9A8A">
            <w:pPr>
              <w:rPr>
                <w:rFonts w:asciiTheme="minorHAnsi" w:eastAsiaTheme="minorEastAsia" w:hAnsiTheme="minorHAnsi" w:cstheme="minorHAnsi"/>
                <w:bCs/>
                <w:sz w:val="20"/>
                <w:szCs w:val="20"/>
                <w:lang w:val="en-GB"/>
              </w:rPr>
            </w:pPr>
            <w:r w:rsidRPr="000A3D01">
              <w:rPr>
                <w:rFonts w:asciiTheme="minorHAnsi" w:eastAsiaTheme="minorEastAsia" w:hAnsiTheme="minorHAnsi" w:cstheme="minorHAnsi"/>
                <w:bCs/>
                <w:sz w:val="20"/>
                <w:szCs w:val="20"/>
                <w:lang w:val="en-GB"/>
              </w:rPr>
              <w:t xml:space="preserve">Empathy </w:t>
            </w:r>
          </w:p>
        </w:tc>
        <w:tc>
          <w:tcPr>
            <w:tcW w:w="4245" w:type="dxa"/>
            <w:tcBorders>
              <w:bottom w:val="single" w:sz="4" w:space="0" w:color="000000" w:themeColor="text1"/>
            </w:tcBorders>
          </w:tcPr>
          <w:p w14:paraId="09A08864" w14:textId="55964ED0" w:rsidR="00F21155" w:rsidRPr="000A3D01" w:rsidRDefault="007B7D48" w:rsidP="34F35F15">
            <w:pPr>
              <w:pStyle w:val="TableParagraph"/>
              <w:spacing w:line="273" w:lineRule="auto"/>
              <w:ind w:left="0" w:right="715"/>
              <w:rPr>
                <w:rFonts w:asciiTheme="minorHAnsi" w:eastAsiaTheme="minorEastAsia" w:hAnsiTheme="minorHAnsi" w:cstheme="minorHAnsi"/>
                <w:color w:val="222222"/>
                <w:sz w:val="20"/>
                <w:szCs w:val="20"/>
                <w:lang w:val="en-GB"/>
              </w:rPr>
            </w:pPr>
            <w:r w:rsidRPr="000A3D01">
              <w:rPr>
                <w:rFonts w:asciiTheme="minorHAnsi" w:eastAsiaTheme="minorEastAsia" w:hAnsiTheme="minorHAnsi" w:cstheme="minorHAnsi"/>
                <w:color w:val="222222"/>
                <w:sz w:val="20"/>
                <w:szCs w:val="20"/>
                <w:lang w:val="en-GB"/>
              </w:rPr>
              <w:t>To understand and share the feelings of others.</w:t>
            </w:r>
          </w:p>
        </w:tc>
        <w:tc>
          <w:tcPr>
            <w:tcW w:w="10615" w:type="dxa"/>
            <w:vMerge/>
          </w:tcPr>
          <w:p w14:paraId="1DBAE1F6" w14:textId="77777777" w:rsidR="00F21155" w:rsidRPr="000A3D01" w:rsidRDefault="00F21155" w:rsidP="00517A6A">
            <w:pPr>
              <w:pStyle w:val="TableParagraph"/>
              <w:spacing w:before="0"/>
              <w:ind w:left="109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21155" w:rsidRPr="000A3D01" w14:paraId="7C9908C8" w14:textId="77777777" w:rsidTr="00557548">
        <w:trPr>
          <w:trHeight w:val="712"/>
        </w:trPr>
        <w:tc>
          <w:tcPr>
            <w:tcW w:w="1442" w:type="dxa"/>
            <w:tcBorders>
              <w:bottom w:val="single" w:sz="4" w:space="0" w:color="000000" w:themeColor="text1"/>
            </w:tcBorders>
            <w:shd w:val="clear" w:color="auto" w:fill="C58FFB"/>
          </w:tcPr>
          <w:p w14:paraId="6866F117" w14:textId="3E774B5F" w:rsidR="00F21155" w:rsidRPr="000A3D01" w:rsidRDefault="00B75E9F" w:rsidP="1D2B9A8A">
            <w:pPr>
              <w:rPr>
                <w:rFonts w:asciiTheme="minorHAnsi" w:eastAsiaTheme="minorEastAsia" w:hAnsiTheme="minorHAnsi" w:cstheme="minorHAnsi"/>
                <w:bCs/>
                <w:sz w:val="20"/>
                <w:szCs w:val="20"/>
                <w:lang w:val="en-GB"/>
              </w:rPr>
            </w:pPr>
            <w:r w:rsidRPr="000A3D01">
              <w:rPr>
                <w:rFonts w:asciiTheme="minorHAnsi" w:eastAsiaTheme="minorEastAsia" w:hAnsiTheme="minorHAnsi" w:cstheme="minorHAnsi"/>
                <w:bCs/>
                <w:sz w:val="20"/>
                <w:szCs w:val="20"/>
                <w:lang w:val="en-GB"/>
              </w:rPr>
              <w:t xml:space="preserve">Ethical </w:t>
            </w:r>
          </w:p>
        </w:tc>
        <w:tc>
          <w:tcPr>
            <w:tcW w:w="4245" w:type="dxa"/>
            <w:tcBorders>
              <w:bottom w:val="single" w:sz="4" w:space="0" w:color="000000" w:themeColor="text1"/>
            </w:tcBorders>
          </w:tcPr>
          <w:p w14:paraId="503BDED0" w14:textId="3244D469" w:rsidR="00F21155" w:rsidRPr="000A3D01" w:rsidRDefault="00B75E9F" w:rsidP="34F35F15">
            <w:pPr>
              <w:pStyle w:val="TableParagraph"/>
              <w:spacing w:line="273" w:lineRule="auto"/>
              <w:ind w:left="0" w:right="715"/>
              <w:rPr>
                <w:rFonts w:asciiTheme="minorHAnsi" w:eastAsiaTheme="minorEastAsia" w:hAnsiTheme="minorHAnsi" w:cstheme="minorHAnsi"/>
                <w:color w:val="222222"/>
                <w:sz w:val="20"/>
                <w:szCs w:val="20"/>
                <w:lang w:val="en-GB"/>
              </w:rPr>
            </w:pPr>
            <w:r w:rsidRPr="000A3D01">
              <w:rPr>
                <w:rFonts w:asciiTheme="minorHAnsi" w:eastAsiaTheme="minorEastAsia" w:hAnsiTheme="minorHAnsi" w:cstheme="minorHAnsi"/>
                <w:color w:val="222222"/>
                <w:sz w:val="20"/>
                <w:szCs w:val="20"/>
                <w:lang w:val="en-GB"/>
              </w:rPr>
              <w:t>Someone who is honest and follow</w:t>
            </w:r>
            <w:r w:rsidR="00DB611A" w:rsidRPr="000A3D01">
              <w:rPr>
                <w:rFonts w:asciiTheme="minorHAnsi" w:eastAsiaTheme="minorEastAsia" w:hAnsiTheme="minorHAnsi" w:cstheme="minorHAnsi"/>
                <w:color w:val="222222"/>
                <w:sz w:val="20"/>
                <w:szCs w:val="20"/>
                <w:lang w:val="en-GB"/>
              </w:rPr>
              <w:t>s</w:t>
            </w:r>
            <w:r w:rsidRPr="000A3D01">
              <w:rPr>
                <w:rFonts w:asciiTheme="minorHAnsi" w:eastAsiaTheme="minorEastAsia" w:hAnsiTheme="minorHAnsi" w:cstheme="minorHAnsi"/>
                <w:color w:val="222222"/>
                <w:sz w:val="20"/>
                <w:szCs w:val="20"/>
                <w:lang w:val="en-GB"/>
              </w:rPr>
              <w:t xml:space="preserve"> good moral practice.</w:t>
            </w:r>
          </w:p>
        </w:tc>
        <w:tc>
          <w:tcPr>
            <w:tcW w:w="10615" w:type="dxa"/>
            <w:vMerge/>
          </w:tcPr>
          <w:p w14:paraId="591B04EE" w14:textId="77777777" w:rsidR="00F21155" w:rsidRPr="000A3D01" w:rsidRDefault="00F21155" w:rsidP="00517A6A">
            <w:pPr>
              <w:pStyle w:val="TableParagraph"/>
              <w:spacing w:before="0"/>
              <w:ind w:left="109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21155" w:rsidRPr="000A3D01" w14:paraId="4E0818FB" w14:textId="5C7B35FB" w:rsidTr="00557548">
        <w:trPr>
          <w:trHeight w:val="915"/>
        </w:trPr>
        <w:tc>
          <w:tcPr>
            <w:tcW w:w="1442" w:type="dxa"/>
            <w:tcBorders>
              <w:bottom w:val="single" w:sz="4" w:space="0" w:color="000000" w:themeColor="text1"/>
            </w:tcBorders>
            <w:shd w:val="clear" w:color="auto" w:fill="C58FFB"/>
          </w:tcPr>
          <w:p w14:paraId="5C946547" w14:textId="2018EFB8" w:rsidR="00F21155" w:rsidRPr="000A3D01" w:rsidRDefault="00B75E9F" w:rsidP="1D2B9A8A">
            <w:pPr>
              <w:rPr>
                <w:rFonts w:asciiTheme="minorHAnsi" w:eastAsiaTheme="minorEastAsia" w:hAnsiTheme="minorHAnsi" w:cstheme="minorHAnsi"/>
                <w:color w:val="222222"/>
                <w:sz w:val="20"/>
                <w:szCs w:val="20"/>
                <w:lang w:val="en-GB"/>
              </w:rPr>
            </w:pPr>
            <w:r w:rsidRPr="000A3D01">
              <w:rPr>
                <w:rFonts w:asciiTheme="minorHAnsi" w:eastAsiaTheme="minorEastAsia" w:hAnsiTheme="minorHAnsi" w:cstheme="minorHAnsi"/>
                <w:color w:val="222222"/>
                <w:sz w:val="20"/>
                <w:szCs w:val="20"/>
                <w:lang w:val="en-GB"/>
              </w:rPr>
              <w:t xml:space="preserve">Rationality </w:t>
            </w:r>
          </w:p>
        </w:tc>
        <w:tc>
          <w:tcPr>
            <w:tcW w:w="4245" w:type="dxa"/>
            <w:tcBorders>
              <w:bottom w:val="single" w:sz="4" w:space="0" w:color="000000" w:themeColor="text1"/>
            </w:tcBorders>
          </w:tcPr>
          <w:p w14:paraId="094FCE87" w14:textId="517B3039" w:rsidR="00F21155" w:rsidRPr="000A3D01" w:rsidRDefault="00B75E9F" w:rsidP="00C7376A">
            <w:pPr>
              <w:spacing w:before="34"/>
              <w:rPr>
                <w:rFonts w:asciiTheme="minorHAnsi" w:eastAsiaTheme="minorEastAsia" w:hAnsiTheme="minorHAnsi" w:cstheme="minorHAnsi"/>
                <w:color w:val="222222"/>
                <w:sz w:val="20"/>
                <w:szCs w:val="20"/>
                <w:lang w:val="en-GB"/>
              </w:rPr>
            </w:pPr>
            <w:r w:rsidRPr="000A3D01">
              <w:rPr>
                <w:rFonts w:asciiTheme="minorHAnsi" w:eastAsiaTheme="minorEastAsia" w:hAnsiTheme="minorHAnsi" w:cstheme="minorHAnsi"/>
                <w:color w:val="222222"/>
                <w:sz w:val="20"/>
                <w:szCs w:val="20"/>
                <w:lang w:val="en-GB"/>
              </w:rPr>
              <w:t>Thinking about things clearly, in a logical way, with decisions based on facts.</w:t>
            </w:r>
          </w:p>
        </w:tc>
        <w:tc>
          <w:tcPr>
            <w:tcW w:w="10615" w:type="dxa"/>
            <w:vMerge/>
          </w:tcPr>
          <w:p w14:paraId="7DD2CB55" w14:textId="728370CE" w:rsidR="00F21155" w:rsidRPr="000A3D01" w:rsidRDefault="00F21155" w:rsidP="00517A6A">
            <w:pPr>
              <w:pStyle w:val="TableParagraph"/>
              <w:spacing w:before="0"/>
              <w:ind w:left="109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70C157FD" w14:textId="77777777" w:rsidR="00DA544E" w:rsidRPr="000A3D01" w:rsidRDefault="00DA544E">
      <w:pPr>
        <w:rPr>
          <w:rFonts w:asciiTheme="minorHAnsi" w:hAnsiTheme="minorHAnsi" w:cstheme="minorHAnsi"/>
          <w:sz w:val="20"/>
          <w:szCs w:val="20"/>
        </w:rPr>
      </w:pPr>
    </w:p>
    <w:sectPr w:rsidR="00DA544E" w:rsidRPr="000A3D01" w:rsidSect="00FF753A">
      <w:headerReference w:type="default" r:id="rId12"/>
      <w:footerReference w:type="default" r:id="rId13"/>
      <w:type w:val="continuous"/>
      <w:pgSz w:w="16840" w:h="11900" w:orient="landscape"/>
      <w:pgMar w:top="144" w:right="144" w:bottom="144" w:left="144" w:header="720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4B1A97" w14:textId="77777777" w:rsidR="008A44C5" w:rsidRDefault="008A44C5" w:rsidP="0076489D">
      <w:r>
        <w:separator/>
      </w:r>
    </w:p>
  </w:endnote>
  <w:endnote w:type="continuationSeparator" w:id="0">
    <w:p w14:paraId="58C360AC" w14:textId="77777777" w:rsidR="008A44C5" w:rsidRDefault="008A44C5" w:rsidP="0076489D">
      <w:r>
        <w:continuationSeparator/>
      </w:r>
    </w:p>
  </w:endnote>
  <w:endnote w:type="continuationNotice" w:id="1">
    <w:p w14:paraId="449A9124" w14:textId="77777777" w:rsidR="008A44C5" w:rsidRDefault="008A44C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DD65E" w14:textId="07F33F14" w:rsidR="00C7376A" w:rsidRDefault="00C7376A" w:rsidP="00296296">
    <w:pPr>
      <w:pStyle w:val="Footer"/>
      <w:rPr>
        <w:rFonts w:asciiTheme="minorHAnsi" w:eastAsiaTheme="minorHAnsi" w:hAnsiTheme="minorHAnsi" w:cstheme="minorBidi"/>
        <w:sz w:val="16"/>
        <w:szCs w:val="16"/>
      </w:rPr>
    </w:pPr>
    <w:r>
      <w:rPr>
        <w:rFonts w:asciiTheme="minorHAnsi" w:eastAsiaTheme="minorHAnsi" w:hAnsiTheme="minorHAnsi" w:cstheme="minorBidi"/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4F697B9" wp14:editId="3B716317">
              <wp:simplePos x="0" y="0"/>
              <wp:positionH relativeFrom="column">
                <wp:posOffset>-219710</wp:posOffset>
              </wp:positionH>
              <wp:positionV relativeFrom="paragraph">
                <wp:posOffset>-165100</wp:posOffset>
              </wp:positionV>
              <wp:extent cx="939800" cy="846455"/>
              <wp:effectExtent l="0" t="0" r="0" b="0"/>
              <wp:wrapNone/>
              <wp:docPr id="9" name="Text Box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9800" cy="8464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AF7B10E" w14:textId="1E7262C2" w:rsidR="00C7376A" w:rsidRDefault="00C7376A" w:rsidP="00296296"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73276FC4" wp14:editId="260EBCEC">
                                <wp:extent cx="728345" cy="490855"/>
                                <wp:effectExtent l="0" t="0" r="0" b="4445"/>
                                <wp:docPr id="8" name="Picture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8345" cy="4908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4F697B9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0" type="#_x0000_t202" style="position:absolute;margin-left:-17.3pt;margin-top:-13pt;width:74pt;height:66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kmpKwIAAFMEAAAOAAAAZHJzL2Uyb0RvYy54bWysVEuP2jAQvlfqf7B8LwksUIgIK8qKqtJq&#10;dyW22rNxbBLJ8bi2IaG/vmMnPLrtqerFmfGMv3l9k8V9WytyFNZVoHM6HKSUCM2hqPQ+p99fN59m&#10;lDjPdMEUaJHTk3D0fvnxw6IxmRhBCaoQliCIdlljclp6b7IkcbwUNXMDMEKjUYKtmUfV7pPCsgbR&#10;a5WM0nSaNGALY4EL5/D2oTPSZcSXUnD/LKUTnqicYm4+njaeu3AmywXL9paZsuJ9GuwfsqhZpTHo&#10;BeqBeUYOtvoDqq64BQfSDzjUCUhZcRFrwGqG6btqtiUzItaCzXHm0ib3/2D503FrXizx7RdocYCh&#10;IY1xmcPLUE8rbR2+mClBO7bwdGmbaD3heDm/m89StHA0zcbT8WQSUJLrY2Od/yqgJkHIqcWpxGax&#10;46PznevZJcRyoKpiUykVlcAEsVaWHBnOUPmYIoL/5qU0aXI6vZukEVhDeN4hK425XEsKkm93bV/n&#10;DooTlm+hY4YzfFNhko/M+RdmkQpYF9LbP+MhFWAQ6CVKSrA//3Yf/HFCaKWkQWrl1P04MCsoUd80&#10;zm4+HI8DF6MynnweoWJvLbtbiz7Ua8DKh7hIhkcx+Ht1FqWF+g23YBWioolpjrFz6s/i2neExy3i&#10;YrWKTsg+w/yj3hoeoEOnwwhe2zdmTT8njwN+gjMJWfZuXJ1veKlhdfAgqzjL0OCuq33fkbmRDf2W&#10;hdW41aPX9V+w/AUAAP//AwBQSwMEFAAGAAgAAAAhAET6F5biAAAACwEAAA8AAABkcnMvZG93bnJl&#10;di54bWxMj81OwzAQhO9IvIO1SFxQ67QpKQpxKoT4kXqjoUXc3HhJIuJ1FLtJeHu2J7jNaD/NzmSb&#10;ybZiwN43jhQs5hEIpNKZhioF78Xz7A6ED5qMbh2hgh/0sMkvLzKdGjfSGw67UAkOIZ9qBXUIXSql&#10;L2u02s9dh8S3L9dbHdj2lTS9HjnctnIZRYm0uiH+UOsOH2ssv3cnq+DzpvrY+ullP8a3cff0OhTr&#10;gymUur6aHu5BBJzCHwzn+lwdcu50dCcyXrQKZvEqYZTFMuFRZ2IRr0AcWUTrGGSeyf8b8l8AAAD/&#10;/wMAUEsBAi0AFAAGAAgAAAAhALaDOJL+AAAA4QEAABMAAAAAAAAAAAAAAAAAAAAAAFtDb250ZW50&#10;X1R5cGVzXS54bWxQSwECLQAUAAYACAAAACEAOP0h/9YAAACUAQAACwAAAAAAAAAAAAAAAAAvAQAA&#10;X3JlbHMvLnJlbHNQSwECLQAUAAYACAAAACEAD35JqSsCAABTBAAADgAAAAAAAAAAAAAAAAAuAgAA&#10;ZHJzL2Uyb0RvYy54bWxQSwECLQAUAAYACAAAACEARPoXluIAAAALAQAADwAAAAAAAAAAAAAAAACF&#10;BAAAZHJzL2Rvd25yZXYueG1sUEsFBgAAAAAEAAQA8wAAAJQFAAAAAA==&#10;" fillcolor="white [3201]" stroked="f" strokeweight=".5pt">
              <v:textbox>
                <w:txbxContent>
                  <w:p w14:paraId="4AF7B10E" w14:textId="1E7262C2" w:rsidR="00C7376A" w:rsidRDefault="00C7376A" w:rsidP="00296296"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73276FC4" wp14:editId="260EBCEC">
                          <wp:extent cx="728345" cy="490855"/>
                          <wp:effectExtent l="0" t="0" r="0" b="4445"/>
                          <wp:docPr id="8" name="Picture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8345" cy="4908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1741DB65" w14:textId="24D3355F" w:rsidR="00C7376A" w:rsidRPr="00A53C9E" w:rsidRDefault="00C7376A" w:rsidP="00296296">
    <w:pPr>
      <w:pStyle w:val="Footer"/>
      <w:rPr>
        <w:rFonts w:asciiTheme="minorHAnsi" w:hAnsiTheme="minorHAnsi" w:cstheme="minorHAnsi"/>
      </w:rPr>
    </w:pPr>
    <w:r>
      <w:rPr>
        <w:rFonts w:cstheme="minorHAnsi"/>
        <w:sz w:val="16"/>
        <w:szCs w:val="16"/>
      </w:rPr>
      <w:t xml:space="preserve">    </w:t>
    </w:r>
    <w:r>
      <w:rPr>
        <w:noProof/>
      </w:rPr>
      <w:t xml:space="preserve">                      </w:t>
    </w:r>
    <w:r w:rsidRPr="00A53C9E">
      <w:rPr>
        <w:rFonts w:asciiTheme="minorHAnsi" w:hAnsiTheme="minorHAnsi" w:cstheme="minorHAnsi"/>
        <w:color w:val="BFBFBF" w:themeColor="background1" w:themeShade="BF"/>
        <w:sz w:val="16"/>
        <w:szCs w:val="16"/>
      </w:rPr>
      <w:t>© All rights reserved Northampton Primary Academy Trust 20</w:t>
    </w:r>
    <w:r w:rsidR="00E5086E" w:rsidRPr="00A53C9E">
      <w:rPr>
        <w:rFonts w:asciiTheme="minorHAnsi" w:hAnsiTheme="minorHAnsi" w:cstheme="minorHAnsi"/>
        <w:color w:val="BFBFBF" w:themeColor="background1" w:themeShade="BF"/>
        <w:sz w:val="16"/>
        <w:szCs w:val="16"/>
      </w:rPr>
      <w:t>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8803F" w14:textId="77777777" w:rsidR="008A44C5" w:rsidRDefault="008A44C5" w:rsidP="0076489D">
      <w:r>
        <w:separator/>
      </w:r>
    </w:p>
  </w:footnote>
  <w:footnote w:type="continuationSeparator" w:id="0">
    <w:p w14:paraId="23B10C35" w14:textId="77777777" w:rsidR="008A44C5" w:rsidRDefault="008A44C5" w:rsidP="0076489D">
      <w:r>
        <w:continuationSeparator/>
      </w:r>
    </w:p>
  </w:footnote>
  <w:footnote w:type="continuationNotice" w:id="1">
    <w:p w14:paraId="367C4274" w14:textId="77777777" w:rsidR="008A44C5" w:rsidRDefault="008A44C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8A254" w14:textId="2927CDD3" w:rsidR="00C7376A" w:rsidRPr="00A53C9E" w:rsidRDefault="00C7376A" w:rsidP="0076489D">
    <w:pPr>
      <w:pStyle w:val="Header"/>
      <w:rPr>
        <w:rFonts w:ascii="Calibri" w:eastAsia="Calibri" w:hAnsi="Calibri" w:cs="Calibri"/>
        <w:sz w:val="24"/>
        <w:szCs w:val="24"/>
        <w:lang w:val="en-GB" w:eastAsia="en-GB" w:bidi="en-GB"/>
      </w:rPr>
    </w:pPr>
    <w:r w:rsidRPr="00A53C9E">
      <w:rPr>
        <w:rFonts w:ascii="Calibri" w:eastAsia="Calibri" w:hAnsi="Calibri" w:cs="Calibri"/>
        <w:sz w:val="24"/>
        <w:szCs w:val="24"/>
        <w:lang w:val="en-GB" w:eastAsia="en-GB" w:bidi="en-GB"/>
      </w:rPr>
      <w:t xml:space="preserve">Northampton Primary Academy Trust RE </w:t>
    </w:r>
    <w:r w:rsidR="00E5086E" w:rsidRPr="00A53C9E">
      <w:rPr>
        <w:rFonts w:ascii="Calibri" w:eastAsia="Calibri" w:hAnsi="Calibri" w:cs="Calibri"/>
        <w:sz w:val="24"/>
        <w:szCs w:val="24"/>
        <w:lang w:val="en-GB" w:eastAsia="en-GB" w:bidi="en-GB"/>
      </w:rPr>
      <w:t xml:space="preserve">Autumn 1 </w:t>
    </w:r>
    <w:r w:rsidRPr="00A53C9E">
      <w:rPr>
        <w:rFonts w:ascii="Calibri" w:eastAsia="Calibri" w:hAnsi="Calibri" w:cs="Calibri"/>
        <w:sz w:val="24"/>
        <w:szCs w:val="24"/>
        <w:lang w:val="en-GB" w:eastAsia="en-GB" w:bidi="en-GB"/>
      </w:rPr>
      <w:t>Knowledge Organiser</w:t>
    </w:r>
  </w:p>
  <w:p w14:paraId="78964272" w14:textId="77777777" w:rsidR="00C7376A" w:rsidRDefault="00C737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2B7B26"/>
    <w:multiLevelType w:val="multilevel"/>
    <w:tmpl w:val="7FCA0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BC7A81"/>
    <w:multiLevelType w:val="hybridMultilevel"/>
    <w:tmpl w:val="0400CD78"/>
    <w:lvl w:ilvl="0" w:tplc="1534BF9C">
      <w:start w:val="1"/>
      <w:numFmt w:val="decimal"/>
      <w:lvlText w:val="%1."/>
      <w:lvlJc w:val="left"/>
      <w:pPr>
        <w:ind w:left="720" w:hanging="360"/>
      </w:pPr>
    </w:lvl>
    <w:lvl w:ilvl="1" w:tplc="402420BC">
      <w:start w:val="1"/>
      <w:numFmt w:val="lowerLetter"/>
      <w:lvlText w:val="%2."/>
      <w:lvlJc w:val="left"/>
      <w:pPr>
        <w:ind w:left="1440" w:hanging="360"/>
      </w:pPr>
    </w:lvl>
    <w:lvl w:ilvl="2" w:tplc="1638BF3C">
      <w:start w:val="1"/>
      <w:numFmt w:val="lowerRoman"/>
      <w:lvlText w:val="%3."/>
      <w:lvlJc w:val="right"/>
      <w:pPr>
        <w:ind w:left="2160" w:hanging="180"/>
      </w:pPr>
    </w:lvl>
    <w:lvl w:ilvl="3" w:tplc="DB2E00E4">
      <w:start w:val="1"/>
      <w:numFmt w:val="decimal"/>
      <w:lvlText w:val="%4."/>
      <w:lvlJc w:val="left"/>
      <w:pPr>
        <w:ind w:left="2880" w:hanging="360"/>
      </w:pPr>
    </w:lvl>
    <w:lvl w:ilvl="4" w:tplc="70A6FB5E">
      <w:start w:val="1"/>
      <w:numFmt w:val="lowerLetter"/>
      <w:lvlText w:val="%5."/>
      <w:lvlJc w:val="left"/>
      <w:pPr>
        <w:ind w:left="3600" w:hanging="360"/>
      </w:pPr>
    </w:lvl>
    <w:lvl w:ilvl="5" w:tplc="D8C0CC9C">
      <w:start w:val="1"/>
      <w:numFmt w:val="lowerRoman"/>
      <w:lvlText w:val="%6."/>
      <w:lvlJc w:val="right"/>
      <w:pPr>
        <w:ind w:left="4320" w:hanging="180"/>
      </w:pPr>
    </w:lvl>
    <w:lvl w:ilvl="6" w:tplc="01C67CA4">
      <w:start w:val="1"/>
      <w:numFmt w:val="decimal"/>
      <w:lvlText w:val="%7."/>
      <w:lvlJc w:val="left"/>
      <w:pPr>
        <w:ind w:left="5040" w:hanging="360"/>
      </w:pPr>
    </w:lvl>
    <w:lvl w:ilvl="7" w:tplc="45DA4032">
      <w:start w:val="1"/>
      <w:numFmt w:val="lowerLetter"/>
      <w:lvlText w:val="%8."/>
      <w:lvlJc w:val="left"/>
      <w:pPr>
        <w:ind w:left="5760" w:hanging="360"/>
      </w:pPr>
    </w:lvl>
    <w:lvl w:ilvl="8" w:tplc="0C64D51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E87689"/>
    <w:multiLevelType w:val="hybridMultilevel"/>
    <w:tmpl w:val="82740FEE"/>
    <w:lvl w:ilvl="0" w:tplc="84A881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FAB4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D5675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0E405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DEDC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884B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FCA9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F212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E0A81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65DE5190"/>
    <w:multiLevelType w:val="hybridMultilevel"/>
    <w:tmpl w:val="895636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697C38"/>
    <w:multiLevelType w:val="hybridMultilevel"/>
    <w:tmpl w:val="ADF057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6539043">
    <w:abstractNumId w:val="1"/>
  </w:num>
  <w:num w:numId="2" w16cid:durableId="1202087243">
    <w:abstractNumId w:val="0"/>
  </w:num>
  <w:num w:numId="3" w16cid:durableId="2051611024">
    <w:abstractNumId w:val="4"/>
  </w:num>
  <w:num w:numId="4" w16cid:durableId="1299145824">
    <w:abstractNumId w:val="3"/>
  </w:num>
  <w:num w:numId="5" w16cid:durableId="13056182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5DD"/>
    <w:rsid w:val="000307E5"/>
    <w:rsid w:val="000566BF"/>
    <w:rsid w:val="000766C7"/>
    <w:rsid w:val="000825DD"/>
    <w:rsid w:val="00091320"/>
    <w:rsid w:val="000A3D01"/>
    <w:rsid w:val="000A665A"/>
    <w:rsid w:val="000B024B"/>
    <w:rsid w:val="000B2E53"/>
    <w:rsid w:val="000E0F71"/>
    <w:rsid w:val="000F3876"/>
    <w:rsid w:val="001255F3"/>
    <w:rsid w:val="001336FE"/>
    <w:rsid w:val="00136119"/>
    <w:rsid w:val="00180965"/>
    <w:rsid w:val="00224D15"/>
    <w:rsid w:val="002357C9"/>
    <w:rsid w:val="00235F38"/>
    <w:rsid w:val="00244180"/>
    <w:rsid w:val="00263152"/>
    <w:rsid w:val="00277B18"/>
    <w:rsid w:val="00296296"/>
    <w:rsid w:val="002B4A6A"/>
    <w:rsid w:val="002D7991"/>
    <w:rsid w:val="00325911"/>
    <w:rsid w:val="00391653"/>
    <w:rsid w:val="003D0DFA"/>
    <w:rsid w:val="003E2497"/>
    <w:rsid w:val="004130AB"/>
    <w:rsid w:val="004373D9"/>
    <w:rsid w:val="00444A59"/>
    <w:rsid w:val="004634CC"/>
    <w:rsid w:val="00513ED1"/>
    <w:rsid w:val="00517A6A"/>
    <w:rsid w:val="0053310F"/>
    <w:rsid w:val="00557548"/>
    <w:rsid w:val="00560DB9"/>
    <w:rsid w:val="005B3DA9"/>
    <w:rsid w:val="006342AC"/>
    <w:rsid w:val="00713F7F"/>
    <w:rsid w:val="007262FE"/>
    <w:rsid w:val="0076489D"/>
    <w:rsid w:val="007B2ADB"/>
    <w:rsid w:val="007B7D48"/>
    <w:rsid w:val="007E07D2"/>
    <w:rsid w:val="008048C3"/>
    <w:rsid w:val="008A44C5"/>
    <w:rsid w:val="008E2245"/>
    <w:rsid w:val="00921A03"/>
    <w:rsid w:val="00952E59"/>
    <w:rsid w:val="009B6363"/>
    <w:rsid w:val="00A062AC"/>
    <w:rsid w:val="00A24D13"/>
    <w:rsid w:val="00A53C9E"/>
    <w:rsid w:val="00A73F73"/>
    <w:rsid w:val="00A76B4B"/>
    <w:rsid w:val="00A92E8B"/>
    <w:rsid w:val="00B70A47"/>
    <w:rsid w:val="00B75E9F"/>
    <w:rsid w:val="00BB5D51"/>
    <w:rsid w:val="00BC5D85"/>
    <w:rsid w:val="00BC69C3"/>
    <w:rsid w:val="00BE6CCE"/>
    <w:rsid w:val="00C36404"/>
    <w:rsid w:val="00C50BCB"/>
    <w:rsid w:val="00C7376A"/>
    <w:rsid w:val="00D62E3B"/>
    <w:rsid w:val="00D7154C"/>
    <w:rsid w:val="00DA544E"/>
    <w:rsid w:val="00DA6856"/>
    <w:rsid w:val="00DB611A"/>
    <w:rsid w:val="00DC1FB6"/>
    <w:rsid w:val="00DD72F3"/>
    <w:rsid w:val="00E00C10"/>
    <w:rsid w:val="00E422DA"/>
    <w:rsid w:val="00E5086E"/>
    <w:rsid w:val="00E76B49"/>
    <w:rsid w:val="00E80007"/>
    <w:rsid w:val="00E82834"/>
    <w:rsid w:val="00EC3371"/>
    <w:rsid w:val="00ED68B1"/>
    <w:rsid w:val="00F03F03"/>
    <w:rsid w:val="00F21155"/>
    <w:rsid w:val="00FC462A"/>
    <w:rsid w:val="00FF043D"/>
    <w:rsid w:val="00FF753A"/>
    <w:rsid w:val="034FECCF"/>
    <w:rsid w:val="06A1AD4E"/>
    <w:rsid w:val="0CE1D324"/>
    <w:rsid w:val="144491BF"/>
    <w:rsid w:val="174633DD"/>
    <w:rsid w:val="19C62F11"/>
    <w:rsid w:val="1B3FB77B"/>
    <w:rsid w:val="1B5908C8"/>
    <w:rsid w:val="1D2B9A8A"/>
    <w:rsid w:val="1F2D157A"/>
    <w:rsid w:val="1FA0CE2D"/>
    <w:rsid w:val="208ED4D6"/>
    <w:rsid w:val="231A1FA6"/>
    <w:rsid w:val="23BFB280"/>
    <w:rsid w:val="27508B57"/>
    <w:rsid w:val="2CD1F423"/>
    <w:rsid w:val="2EBFC0C5"/>
    <w:rsid w:val="30357D12"/>
    <w:rsid w:val="3062E500"/>
    <w:rsid w:val="3411D522"/>
    <w:rsid w:val="34F35F15"/>
    <w:rsid w:val="36282211"/>
    <w:rsid w:val="397F6206"/>
    <w:rsid w:val="3C8D903B"/>
    <w:rsid w:val="446586B9"/>
    <w:rsid w:val="497F4F34"/>
    <w:rsid w:val="4A7730B5"/>
    <w:rsid w:val="50F29CFB"/>
    <w:rsid w:val="65538142"/>
    <w:rsid w:val="66ED6145"/>
    <w:rsid w:val="6FC6B182"/>
    <w:rsid w:val="7755279A"/>
    <w:rsid w:val="7CA02D81"/>
    <w:rsid w:val="7F2B6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4517DAA"/>
  <w15:docId w15:val="{DE0F7703-6988-4B70-9796-3DDDCD58D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  <w:ind w:left="110"/>
    </w:pPr>
  </w:style>
  <w:style w:type="paragraph" w:styleId="Header">
    <w:name w:val="header"/>
    <w:basedOn w:val="Normal"/>
    <w:link w:val="HeaderChar"/>
    <w:uiPriority w:val="99"/>
    <w:unhideWhenUsed/>
    <w:rsid w:val="0076489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6489D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76489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6489D"/>
    <w:rPr>
      <w:rFonts w:ascii="Tahoma" w:eastAsia="Tahoma" w:hAnsi="Tahoma" w:cs="Tahom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59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5911"/>
    <w:rPr>
      <w:rFonts w:ascii="Segoe UI" w:eastAsia="Tahoma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DD72F3"/>
    <w:rPr>
      <w:color w:val="0000FF"/>
      <w:u w:val="single"/>
    </w:rPr>
  </w:style>
  <w:style w:type="paragraph" w:customStyle="1" w:styleId="paragraph">
    <w:name w:val="paragraph"/>
    <w:basedOn w:val="Normal"/>
    <w:rsid w:val="00C7376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C7376A"/>
  </w:style>
  <w:style w:type="character" w:customStyle="1" w:styleId="contextualspellingandgrammarerror">
    <w:name w:val="contextualspellingandgrammarerror"/>
    <w:basedOn w:val="DefaultParagraphFont"/>
    <w:rsid w:val="00C7376A"/>
  </w:style>
  <w:style w:type="character" w:customStyle="1" w:styleId="eop">
    <w:name w:val="eop"/>
    <w:basedOn w:val="DefaultParagraphFont"/>
    <w:rsid w:val="00C7376A"/>
  </w:style>
  <w:style w:type="table" w:styleId="TableGrid">
    <w:name w:val="Table Grid"/>
    <w:basedOn w:val="TableNormal"/>
    <w:uiPriority w:val="39"/>
    <w:rsid w:val="006342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27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1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474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75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1317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1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94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1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5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531F440AF91E42B489D5F16BCBDA11" ma:contentTypeVersion="38" ma:contentTypeDescription="Create a new document." ma:contentTypeScope="" ma:versionID="e5f876c6482cf4f45ec4fe130e2046ff">
  <xsd:schema xmlns:xsd="http://www.w3.org/2001/XMLSchema" xmlns:xs="http://www.w3.org/2001/XMLSchema" xmlns:p="http://schemas.microsoft.com/office/2006/metadata/properties" xmlns:ns2="f49eb405-c4ae-4f7b-879f-e060f17175c6" xmlns:ns3="1b05f5b2-6dec-403d-afa0-be9410aeb756" targetNamespace="http://schemas.microsoft.com/office/2006/metadata/properties" ma:root="true" ma:fieldsID="1dfb52349aef522e83f15f36cf72ce2e" ns2:_="" ns3:_="">
    <xsd:import namespace="f49eb405-c4ae-4f7b-879f-e060f17175c6"/>
    <xsd:import namespace="1b05f5b2-6dec-403d-afa0-be9410aeb75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eb405-c4ae-4f7b-879f-e060f17175c6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7" nillable="true" ma:displayName="Length (seconds)" ma:internalName="MediaLengthInSeconds" ma:readOnly="true">
      <xsd:simpleType>
        <xsd:restriction base="dms:Unknown"/>
      </xsd:simpleType>
    </xsd:element>
    <xsd:element name="MediaServiceOCR" ma:index="3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5f5b2-6dec-403d-afa0-be9410aeb756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1c134be4-d77d-498f-acb1-57121cc6a54f}" ma:internalName="TaxCatchAll" ma:showField="CatchAllData" ma:web="1b05f5b2-6dec-403d-afa0-be9410aeb7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faultSectionNames xmlns="f49eb405-c4ae-4f7b-879f-e060f17175c6" xsi:nil="true"/>
    <Member_Groups xmlns="f49eb405-c4ae-4f7b-879f-e060f17175c6">
      <UserInfo>
        <DisplayName/>
        <AccountId xsi:nil="true"/>
        <AccountType/>
      </UserInfo>
    </Member_Groups>
    <NotebookType xmlns="f49eb405-c4ae-4f7b-879f-e060f17175c6" xsi:nil="true"/>
    <Leaders xmlns="f49eb405-c4ae-4f7b-879f-e060f17175c6">
      <UserInfo>
        <DisplayName/>
        <AccountId xsi:nil="true"/>
        <AccountType/>
      </UserInfo>
    </Leaders>
    <LMS_Mappings xmlns="f49eb405-c4ae-4f7b-879f-e060f17175c6" xsi:nil="true"/>
    <Templates xmlns="f49eb405-c4ae-4f7b-879f-e060f17175c6" xsi:nil="true"/>
    <Members xmlns="f49eb405-c4ae-4f7b-879f-e060f17175c6">
      <UserInfo>
        <DisplayName/>
        <AccountId xsi:nil="true"/>
        <AccountType/>
      </UserInfo>
    </Members>
    <Self_Registration_Enabled xmlns="f49eb405-c4ae-4f7b-879f-e060f17175c6" xsi:nil="true"/>
    <Has_Leaders_Only_SectionGroup xmlns="f49eb405-c4ae-4f7b-879f-e060f17175c6" xsi:nil="true"/>
    <Distribution_Groups xmlns="f49eb405-c4ae-4f7b-879f-e060f17175c6" xsi:nil="true"/>
    <lcf76f155ced4ddcb4097134ff3c332f xmlns="f49eb405-c4ae-4f7b-879f-e060f17175c6">
      <Terms xmlns="http://schemas.microsoft.com/office/infopath/2007/PartnerControls"/>
    </lcf76f155ced4ddcb4097134ff3c332f>
    <Invited_Leaders xmlns="f49eb405-c4ae-4f7b-879f-e060f17175c6" xsi:nil="true"/>
    <IsNotebookLocked xmlns="f49eb405-c4ae-4f7b-879f-e060f17175c6" xsi:nil="true"/>
    <Invited_Members xmlns="f49eb405-c4ae-4f7b-879f-e060f17175c6" xsi:nil="true"/>
    <TaxCatchAll xmlns="1b05f5b2-6dec-403d-afa0-be9410aeb756" xsi:nil="true"/>
    <CultureName xmlns="f49eb405-c4ae-4f7b-879f-e060f17175c6" xsi:nil="true"/>
    <AppVersion xmlns="f49eb405-c4ae-4f7b-879f-e060f17175c6" xsi:nil="true"/>
    <TeamsChannelId xmlns="f49eb405-c4ae-4f7b-879f-e060f17175c6" xsi:nil="true"/>
    <FolderType xmlns="f49eb405-c4ae-4f7b-879f-e060f17175c6" xsi:nil="true"/>
    <Is_Collaboration_Space_Locked xmlns="f49eb405-c4ae-4f7b-879f-e060f17175c6" xsi:nil="true"/>
    <Math_Settings xmlns="f49eb405-c4ae-4f7b-879f-e060f17175c6" xsi:nil="true"/>
    <Owner xmlns="f49eb405-c4ae-4f7b-879f-e060f17175c6">
      <UserInfo>
        <DisplayName/>
        <AccountId xsi:nil="true"/>
        <AccountType/>
      </UserInfo>
    </Owner>
    <SharedWithUsers xmlns="1b05f5b2-6dec-403d-afa0-be9410aeb756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E238D80-C9AC-4215-A796-32FBCF4E23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9eb405-c4ae-4f7b-879f-e060f17175c6"/>
    <ds:schemaRef ds:uri="1b05f5b2-6dec-403d-afa0-be9410aeb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F207D85-BE27-4CFD-A125-A1F3B10E82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3335F9-AA62-4CE8-AE39-EB01B900178C}">
  <ds:schemaRefs>
    <ds:schemaRef ds:uri="http://schemas.microsoft.com/office/2006/metadata/properties"/>
    <ds:schemaRef ds:uri="http://schemas.microsoft.com/office/infopath/2007/PartnerControls"/>
    <ds:schemaRef ds:uri="f49eb405-c4ae-4f7b-879f-e060f17175c6"/>
    <ds:schemaRef ds:uri="1b05f5b2-6dec-403d-afa0-be9410aeb75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JTimmins</dc:creator>
  <cp:keywords/>
  <cp:lastModifiedBy>Jenny May</cp:lastModifiedBy>
  <cp:revision>2</cp:revision>
  <cp:lastPrinted>2021-07-13T08:17:00Z</cp:lastPrinted>
  <dcterms:created xsi:type="dcterms:W3CDTF">2024-03-24T09:51:00Z</dcterms:created>
  <dcterms:modified xsi:type="dcterms:W3CDTF">2024-03-24T09:51:00Z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0x01010053531F440AF91E42B489D5F16BCBDA11</vt:lpwstr>
  </property>
  <property fmtid="{D5CDD505-2E9C-101B-9397-08002B2CF9AE}" pid="3" name="Order">
    <vt:r8>21725900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</Properties>
</file>