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0"/>
        <w:gridCol w:w="8221"/>
        <w:gridCol w:w="5500"/>
      </w:tblGrid>
      <w:tr w:rsidR="00C16782" w14:paraId="33E19747" w14:textId="77777777" w:rsidTr="00C16782">
        <w:trPr>
          <w:trHeight w:val="302"/>
        </w:trPr>
        <w:tc>
          <w:tcPr>
            <w:tcW w:w="15591" w:type="dxa"/>
            <w:gridSpan w:val="3"/>
            <w:shd w:val="clear" w:color="auto" w:fill="C58FFB"/>
          </w:tcPr>
          <w:p w14:paraId="4895BF88" w14:textId="25F0DC39" w:rsidR="00C16782" w:rsidRPr="001B3865" w:rsidRDefault="00451906" w:rsidP="00A06153">
            <w:pPr>
              <w:pStyle w:val="TableParagraph"/>
              <w:spacing w:before="7"/>
              <w:jc w:val="center"/>
              <w:rPr>
                <w:rFonts w:asciiTheme="minorHAnsi" w:hAnsiTheme="minorHAnsi" w:cstheme="minorHAnsi"/>
              </w:rPr>
            </w:pPr>
            <w:r w:rsidRPr="001B3865">
              <w:rPr>
                <w:rFonts w:asciiTheme="minorHAnsi" w:hAnsiTheme="minorHAnsi" w:cstheme="minorHAnsi"/>
              </w:rPr>
              <w:t xml:space="preserve">Year </w:t>
            </w:r>
            <w:r w:rsidR="00A06153">
              <w:rPr>
                <w:rFonts w:asciiTheme="minorHAnsi" w:hAnsiTheme="minorHAnsi" w:cstheme="minorHAnsi"/>
              </w:rPr>
              <w:t xml:space="preserve">6 Knowledge </w:t>
            </w:r>
            <w:proofErr w:type="spellStart"/>
            <w:r w:rsidR="00A06153">
              <w:rPr>
                <w:rFonts w:asciiTheme="minorHAnsi" w:hAnsiTheme="minorHAnsi" w:cstheme="minorHAnsi"/>
              </w:rPr>
              <w:t>Organiser</w:t>
            </w:r>
            <w:proofErr w:type="spellEnd"/>
            <w:r w:rsidR="00A06153">
              <w:rPr>
                <w:rFonts w:asciiTheme="minorHAnsi" w:hAnsiTheme="minorHAnsi" w:cstheme="minorHAnsi"/>
              </w:rPr>
              <w:t xml:space="preserve"> </w:t>
            </w:r>
            <w:r w:rsidR="007F1C3E">
              <w:rPr>
                <w:rFonts w:asciiTheme="minorHAnsi" w:hAnsiTheme="minorHAnsi" w:cstheme="minorHAnsi"/>
              </w:rPr>
              <w:t>Summer One</w:t>
            </w:r>
            <w:r w:rsidRPr="001B3865">
              <w:rPr>
                <w:rFonts w:asciiTheme="minorHAnsi" w:hAnsiTheme="minorHAnsi" w:cstheme="minorHAnsi"/>
              </w:rPr>
              <w:t xml:space="preserve"> </w:t>
            </w:r>
            <w:r w:rsidR="00A06153">
              <w:rPr>
                <w:rFonts w:asciiTheme="minorHAnsi" w:hAnsiTheme="minorHAnsi" w:cstheme="minorHAnsi"/>
              </w:rPr>
              <w:t xml:space="preserve">What does it mean to be a Sikh </w:t>
            </w:r>
            <w:r w:rsidRPr="001B3865">
              <w:rPr>
                <w:rFonts w:asciiTheme="minorHAnsi" w:hAnsiTheme="minorHAnsi" w:cstheme="minorHAnsi"/>
              </w:rPr>
              <w:t>in Britain today?</w:t>
            </w:r>
          </w:p>
        </w:tc>
      </w:tr>
      <w:tr w:rsidR="00C16782" w:rsidRPr="005758B8" w14:paraId="48A1E743" w14:textId="77777777" w:rsidTr="005A78F2">
        <w:trPr>
          <w:trHeight w:val="383"/>
        </w:trPr>
        <w:tc>
          <w:tcPr>
            <w:tcW w:w="10091" w:type="dxa"/>
            <w:gridSpan w:val="2"/>
            <w:shd w:val="clear" w:color="auto" w:fill="C58FFB"/>
          </w:tcPr>
          <w:p w14:paraId="70755495" w14:textId="77777777" w:rsidR="00C16782" w:rsidRPr="003E1C21" w:rsidRDefault="00C16782" w:rsidP="00E55700">
            <w:pPr>
              <w:pStyle w:val="TableParagraph"/>
              <w:spacing w:before="9"/>
              <w:ind w:left="105"/>
              <w:rPr>
                <w:rFonts w:asciiTheme="minorHAnsi" w:hAnsiTheme="minorHAnsi" w:cstheme="minorHAnsi"/>
                <w:b/>
              </w:rPr>
            </w:pPr>
            <w:r w:rsidRPr="003E1C21">
              <w:rPr>
                <w:rFonts w:asciiTheme="minorHAnsi" w:hAnsiTheme="minorHAnsi" w:cstheme="minorHAnsi"/>
                <w:b/>
                <w:w w:val="110"/>
              </w:rPr>
              <w:t>VOCABULARY</w:t>
            </w:r>
          </w:p>
        </w:tc>
        <w:tc>
          <w:tcPr>
            <w:tcW w:w="5500" w:type="dxa"/>
            <w:vMerge w:val="restart"/>
          </w:tcPr>
          <w:p w14:paraId="603AD781" w14:textId="77777777" w:rsidR="009E19C2" w:rsidRPr="003E1C21" w:rsidRDefault="009E19C2" w:rsidP="00A06153">
            <w:pPr>
              <w:pStyle w:val="paragraph"/>
              <w:spacing w:before="0" w:beforeAutospacing="0" w:after="0" w:afterAutospacing="0"/>
              <w:textAlignment w:val="baseline"/>
              <w:rPr>
                <w:rFonts w:asciiTheme="minorHAnsi" w:hAnsiTheme="minorHAnsi" w:cstheme="minorHAnsi"/>
                <w:sz w:val="22"/>
                <w:szCs w:val="22"/>
              </w:rPr>
            </w:pPr>
            <w:r>
              <w:rPr>
                <w:noProof/>
              </w:rPr>
              <w:drawing>
                <wp:anchor distT="0" distB="0" distL="114300" distR="114300" simplePos="0" relativeHeight="251660288" behindDoc="0" locked="0" layoutInCell="1" allowOverlap="1" wp14:anchorId="243D2E88" wp14:editId="5A2ED73E">
                  <wp:simplePos x="0" y="0"/>
                  <wp:positionH relativeFrom="column">
                    <wp:posOffset>160317</wp:posOffset>
                  </wp:positionH>
                  <wp:positionV relativeFrom="paragraph">
                    <wp:posOffset>100305</wp:posOffset>
                  </wp:positionV>
                  <wp:extent cx="2630658" cy="1479928"/>
                  <wp:effectExtent l="0" t="0" r="0" b="6350"/>
                  <wp:wrapNone/>
                  <wp:docPr id="5" name="Picture 5" descr="http://downloads.bbc.co.uk/schoolradio/assemblies/images/sikhism_the_5_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wnloads.bbc.co.uk/schoolradio/assemblies/images/sikhism_the_5_K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0658" cy="1479928"/>
                          </a:xfrm>
                          <a:prstGeom prst="rect">
                            <a:avLst/>
                          </a:prstGeom>
                          <a:noFill/>
                          <a:ln>
                            <a:noFill/>
                          </a:ln>
                        </pic:spPr>
                      </pic:pic>
                    </a:graphicData>
                  </a:graphic>
                </wp:anchor>
              </w:drawing>
            </w:r>
          </w:p>
          <w:p w14:paraId="4C6A67F9" w14:textId="77777777" w:rsidR="003E1C21" w:rsidRDefault="003E1C21" w:rsidP="00A06153">
            <w:pPr>
              <w:pStyle w:val="paragraph"/>
              <w:spacing w:before="0" w:beforeAutospacing="0" w:after="0" w:afterAutospacing="0"/>
              <w:textAlignment w:val="baseline"/>
              <w:rPr>
                <w:rFonts w:asciiTheme="minorHAnsi" w:hAnsiTheme="minorHAnsi" w:cstheme="minorHAnsi"/>
                <w:sz w:val="22"/>
                <w:szCs w:val="22"/>
              </w:rPr>
            </w:pPr>
          </w:p>
          <w:p w14:paraId="29239BD1"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561D6B07"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419FDE09"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2D15C7BA"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379BF6D9"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7559B939"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0E23AA1C"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0941A4F4" w14:textId="77777777" w:rsidR="003E1C21" w:rsidRDefault="003E1C21" w:rsidP="00A06153">
            <w:pPr>
              <w:pStyle w:val="paragraph"/>
              <w:spacing w:before="0" w:beforeAutospacing="0" w:after="0" w:afterAutospacing="0"/>
              <w:textAlignment w:val="baseline"/>
              <w:rPr>
                <w:rFonts w:asciiTheme="minorHAnsi" w:hAnsiTheme="minorHAnsi" w:cstheme="minorHAnsi"/>
                <w:sz w:val="22"/>
                <w:szCs w:val="22"/>
              </w:rPr>
            </w:pPr>
          </w:p>
          <w:p w14:paraId="3661E1A2" w14:textId="77777777" w:rsidR="003D108E" w:rsidRDefault="009E19C2" w:rsidP="00A06153">
            <w:pPr>
              <w:pStyle w:val="paragraph"/>
              <w:spacing w:before="0" w:beforeAutospacing="0" w:after="0" w:afterAutospacing="0"/>
              <w:textAlignment w:val="baseline"/>
              <w:rPr>
                <w:rFonts w:asciiTheme="minorHAnsi" w:hAnsiTheme="minorHAnsi" w:cstheme="minorHAnsi"/>
                <w:sz w:val="22"/>
                <w:szCs w:val="22"/>
              </w:rPr>
            </w:pPr>
            <w:r>
              <w:rPr>
                <w:noProof/>
              </w:rPr>
              <w:drawing>
                <wp:anchor distT="0" distB="0" distL="114300" distR="114300" simplePos="0" relativeHeight="251661312" behindDoc="0" locked="0" layoutInCell="1" allowOverlap="1" wp14:anchorId="52045C6F" wp14:editId="0C5AF248">
                  <wp:simplePos x="0" y="0"/>
                  <wp:positionH relativeFrom="column">
                    <wp:posOffset>2469647</wp:posOffset>
                  </wp:positionH>
                  <wp:positionV relativeFrom="paragraph">
                    <wp:posOffset>404</wp:posOffset>
                  </wp:positionV>
                  <wp:extent cx="823202" cy="1015340"/>
                  <wp:effectExtent l="0" t="0" r="0" b="0"/>
                  <wp:wrapNone/>
                  <wp:docPr id="6" name="Picture 6" descr="File:Khand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Khanda.sv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3202" cy="1015340"/>
                          </a:xfrm>
                          <a:prstGeom prst="rect">
                            <a:avLst/>
                          </a:prstGeom>
                          <a:noFill/>
                          <a:ln>
                            <a:noFill/>
                          </a:ln>
                        </pic:spPr>
                      </pic:pic>
                    </a:graphicData>
                  </a:graphic>
                </wp:anchor>
              </w:drawing>
            </w:r>
          </w:p>
          <w:p w14:paraId="6419D825"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r>
              <w:rPr>
                <w:noProof/>
              </w:rPr>
              <mc:AlternateContent>
                <mc:Choice Requires="wps">
                  <w:drawing>
                    <wp:anchor distT="0" distB="0" distL="114300" distR="114300" simplePos="0" relativeHeight="251663360" behindDoc="0" locked="0" layoutInCell="1" allowOverlap="1" wp14:anchorId="42254CFB" wp14:editId="2C072049">
                      <wp:simplePos x="0" y="0"/>
                      <wp:positionH relativeFrom="column">
                        <wp:posOffset>1631793</wp:posOffset>
                      </wp:positionH>
                      <wp:positionV relativeFrom="paragraph">
                        <wp:posOffset>78105</wp:posOffset>
                      </wp:positionV>
                      <wp:extent cx="890649" cy="261257"/>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890649" cy="261257"/>
                              </a:xfrm>
                              <a:prstGeom prst="rect">
                                <a:avLst/>
                              </a:prstGeom>
                              <a:noFill/>
                              <a:ln w="6350">
                                <a:noFill/>
                              </a:ln>
                            </wps:spPr>
                            <wps:txbx>
                              <w:txbxContent>
                                <w:p w14:paraId="7DC641E5" w14:textId="77777777" w:rsidR="009E19C2" w:rsidRPr="00485855" w:rsidRDefault="009E19C2" w:rsidP="009E19C2">
                                  <w:pPr>
                                    <w:jc w:val="center"/>
                                  </w:pPr>
                                  <w:r>
                                    <w:t>The Khanda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254CFB" id="_x0000_t202" coordsize="21600,21600" o:spt="202" path="m,l,21600r21600,l21600,xe">
                      <v:stroke joinstyle="miter"/>
                      <v:path gradientshapeok="t" o:connecttype="rect"/>
                    </v:shapetype>
                    <v:shape id="Text Box 7" o:spid="_x0000_s1026" type="#_x0000_t202" style="position:absolute;margin-left:128.5pt;margin-top:6.15pt;width:70.15pt;height:2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6mFwIAACsEAAAOAAAAZHJzL2Uyb0RvYy54bWysU8tu2zAQvBfIPxC8x5Jd24kFy4GbwEUB&#10;IwngBDnTFGkJoLgsSVtyv75LSn4g7anohdrlrvYxM5w/tLUiB2FdBTqnw0FKidAcikrvcvr+trq9&#10;p8R5pgumQIucHoWjD4ubL/PGZGIEJahCWIJFtMsak9PSe5MlieOlqJkbgBEagxJszTy6dpcUljVY&#10;vVbJKE2nSQO2MBa4cA5vn7ogXcT6UgruX6R0whOVU5zNx9PGcxvOZDFn2c4yU1a8H4P9wxQ1qzQ2&#10;PZd6Yp6Rva3+KFVX3IID6Qcc6gSkrLiIO+A2w/TTNpuSGRF3QXCcOcPk/l9Z/nzYmFdLfPsNWiQw&#10;ANIYlzm8DPu00tbhi5MSjCOExzNsovWE4+X9LJ2OZ5RwDI2mw9HkLlRJLj8b6/x3ATUJRk4tshLB&#10;Yoe1813qKSX00rCqlIrMKE2anE6/TtL4wzmCxZXGHpdRg+XbbdvPv4XiiGtZ6Bh3hq8qbL5mzr8y&#10;ixTjJihb/4KHVIBNoLcoKcH++tt9yEfkMUpJg5LJqfu5Z1ZQon5o5GQ2HI+DxqIzntyN0LHXke11&#10;RO/rR0BVDvGBGB7NkO/VyZQW6g9U9zJ0xRDTHHvn1J/MR98JGV8HF8tlTEJVGebXemN4KB3gDNC+&#10;tR/Mmh5/j8Q9w0lcLPtEQ5fbEbHce5BV5CgA3KHa446KjCz3rydI/tqPWZc3vvgNAAD//wMAUEsD&#10;BBQABgAIAAAAIQBZU1AD4QAAAAkBAAAPAAAAZHJzL2Rvd25yZXYueG1sTI/BTsMwEETvSPyDtUjc&#10;qENCaAlxqipShVTBoaUXbpt4m0TEdojdNvTrWU5w29GMZt/ky8n04kSj75xVcD+LQJCtne5so2D/&#10;vr5bgPABrcbeWVLwTR6WxfVVjpl2Z7ul0y40gkusz1BBG8KQSenrlgz6mRvIsndwo8HAcmykHvHM&#10;5aaXcRQ9SoOd5Q8tDlS2VH/ujkbBply/4baKzeLSly+vh9Xwtf9Ilbq9mVbPIAJN4S8Mv/iMDgUz&#10;Ve5otRe9gjid85bARpyA4EDyNOejUpAmDyCLXP5fUPwAAAD//wMAUEsBAi0AFAAGAAgAAAAhALaD&#10;OJL+AAAA4QEAABMAAAAAAAAAAAAAAAAAAAAAAFtDb250ZW50X1R5cGVzXS54bWxQSwECLQAUAAYA&#10;CAAAACEAOP0h/9YAAACUAQAACwAAAAAAAAAAAAAAAAAvAQAAX3JlbHMvLnJlbHNQSwECLQAUAAYA&#10;CAAAACEAJu/+phcCAAArBAAADgAAAAAAAAAAAAAAAAAuAgAAZHJzL2Uyb0RvYy54bWxQSwECLQAU&#10;AAYACAAAACEAWVNQA+EAAAAJAQAADwAAAAAAAAAAAAAAAABxBAAAZHJzL2Rvd25yZXYueG1sUEsF&#10;BgAAAAAEAAQA8wAAAH8FAAAAAA==&#10;" filled="f" stroked="f" strokeweight=".5pt">
                      <v:textbox>
                        <w:txbxContent>
                          <w:p w14:paraId="7DC641E5" w14:textId="77777777" w:rsidR="009E19C2" w:rsidRPr="00485855" w:rsidRDefault="009E19C2" w:rsidP="009E19C2">
                            <w:pPr>
                              <w:jc w:val="center"/>
                            </w:pPr>
                            <w:r>
                              <w:t>The Khanda</w:t>
                            </w:r>
                          </w:p>
                        </w:txbxContent>
                      </v:textbox>
                    </v:shape>
                  </w:pict>
                </mc:Fallback>
              </mc:AlternateContent>
            </w:r>
          </w:p>
          <w:p w14:paraId="39DAEDCC"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1EE16B7A" w14:textId="77777777" w:rsidR="009E19C2"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48E4DBEB" w14:textId="77777777" w:rsidR="009E19C2" w:rsidRPr="003E1C21" w:rsidRDefault="009E19C2" w:rsidP="00A06153">
            <w:pPr>
              <w:pStyle w:val="paragraph"/>
              <w:spacing w:before="0" w:beforeAutospacing="0" w:after="0" w:afterAutospacing="0"/>
              <w:textAlignment w:val="baseline"/>
              <w:rPr>
                <w:rFonts w:asciiTheme="minorHAnsi" w:hAnsiTheme="minorHAnsi" w:cstheme="minorHAnsi"/>
                <w:sz w:val="22"/>
                <w:szCs w:val="22"/>
              </w:rPr>
            </w:pPr>
          </w:p>
          <w:p w14:paraId="0ED5B3D8" w14:textId="77777777" w:rsidR="003E1C21" w:rsidRPr="003E1C21" w:rsidRDefault="003E1C21" w:rsidP="003E1C21">
            <w:pPr>
              <w:textAlignment w:val="baseline"/>
              <w:rPr>
                <w:rFonts w:ascii="Segoe UI" w:eastAsia="Times New Roman" w:hAnsi="Segoe UI" w:cs="Segoe UI"/>
              </w:rPr>
            </w:pPr>
            <w:r w:rsidRPr="003E1C21">
              <w:rPr>
                <w:rFonts w:ascii="Calibri" w:eastAsia="Times New Roman" w:hAnsi="Calibri" w:cs="Calibri"/>
              </w:rPr>
              <w:t>Guru Nanak taught: </w:t>
            </w:r>
          </w:p>
          <w:p w14:paraId="37612768" w14:textId="77777777" w:rsidR="003E1C21" w:rsidRPr="003E1C21" w:rsidRDefault="003E1C21" w:rsidP="003E1C21">
            <w:pPr>
              <w:pStyle w:val="ListParagraph"/>
              <w:numPr>
                <w:ilvl w:val="0"/>
                <w:numId w:val="6"/>
              </w:numPr>
              <w:ind w:left="278" w:hanging="142"/>
              <w:textAlignment w:val="baseline"/>
              <w:rPr>
                <w:rFonts w:ascii="Calibri" w:hAnsi="Calibri" w:cs="Calibri"/>
                <w:sz w:val="22"/>
                <w:szCs w:val="22"/>
              </w:rPr>
            </w:pPr>
            <w:r w:rsidRPr="003E1C21">
              <w:rPr>
                <w:rFonts w:ascii="Calibri" w:hAnsi="Calibri" w:cs="Calibri"/>
                <w:sz w:val="22"/>
                <w:szCs w:val="22"/>
              </w:rPr>
              <w:t>There is only one God. Guru Nanak taught that God is ‘neither a man nor a woman’. Sikhs usually use the name Waheguru for God.</w:t>
            </w:r>
          </w:p>
          <w:p w14:paraId="253194A1" w14:textId="77777777" w:rsidR="003E1C21" w:rsidRPr="003E1C21" w:rsidRDefault="003E1C21" w:rsidP="003E1C21">
            <w:pPr>
              <w:pStyle w:val="ListParagraph"/>
              <w:numPr>
                <w:ilvl w:val="0"/>
                <w:numId w:val="6"/>
              </w:numPr>
              <w:ind w:left="278" w:hanging="142"/>
              <w:textAlignment w:val="baseline"/>
              <w:rPr>
                <w:rFonts w:ascii="Calibri" w:hAnsi="Calibri" w:cs="Calibri"/>
                <w:sz w:val="22"/>
                <w:szCs w:val="22"/>
              </w:rPr>
            </w:pPr>
            <w:r w:rsidRPr="003E1C21">
              <w:rPr>
                <w:rFonts w:ascii="Calibri" w:hAnsi="Calibri" w:cs="Calibri"/>
                <w:sz w:val="22"/>
                <w:szCs w:val="22"/>
              </w:rPr>
              <w:t>Different religions are different paths to the same one God</w:t>
            </w:r>
          </w:p>
          <w:p w14:paraId="7A1FA1C7" w14:textId="77777777" w:rsidR="003E1C21" w:rsidRPr="003E1C21" w:rsidRDefault="003E1C21" w:rsidP="003E1C21">
            <w:pPr>
              <w:pStyle w:val="ListParagraph"/>
              <w:numPr>
                <w:ilvl w:val="0"/>
                <w:numId w:val="6"/>
              </w:numPr>
              <w:ind w:left="278" w:hanging="142"/>
              <w:textAlignment w:val="baseline"/>
              <w:rPr>
                <w:rFonts w:ascii="Calibri" w:hAnsi="Calibri" w:cs="Calibri"/>
                <w:sz w:val="22"/>
                <w:szCs w:val="22"/>
              </w:rPr>
            </w:pPr>
            <w:r w:rsidRPr="003E1C21">
              <w:rPr>
                <w:rFonts w:ascii="Calibri" w:hAnsi="Calibri" w:cs="Calibri"/>
                <w:sz w:val="22"/>
                <w:szCs w:val="22"/>
              </w:rPr>
              <w:t>Work hard and earn an honest living</w:t>
            </w:r>
          </w:p>
          <w:p w14:paraId="2A8E3F76" w14:textId="77777777" w:rsidR="003E1C21" w:rsidRPr="003E1C21" w:rsidRDefault="003E1C21" w:rsidP="003E1C21">
            <w:pPr>
              <w:pStyle w:val="ListParagraph"/>
              <w:numPr>
                <w:ilvl w:val="0"/>
                <w:numId w:val="6"/>
              </w:numPr>
              <w:ind w:left="278" w:hanging="142"/>
              <w:textAlignment w:val="baseline"/>
              <w:rPr>
                <w:rFonts w:ascii="Calibri" w:hAnsi="Calibri" w:cs="Calibri"/>
                <w:sz w:val="22"/>
                <w:szCs w:val="22"/>
              </w:rPr>
            </w:pPr>
            <w:r w:rsidRPr="003E1C21">
              <w:rPr>
                <w:rFonts w:ascii="Calibri" w:hAnsi="Calibri" w:cs="Calibri"/>
                <w:sz w:val="22"/>
                <w:szCs w:val="22"/>
              </w:rPr>
              <w:t>Lead a good life and help others</w:t>
            </w:r>
          </w:p>
          <w:p w14:paraId="2E256890" w14:textId="77777777" w:rsidR="003E1C21" w:rsidRPr="003E1C21" w:rsidRDefault="003D108E" w:rsidP="003E1C21">
            <w:pPr>
              <w:pStyle w:val="ListParagraph"/>
              <w:numPr>
                <w:ilvl w:val="0"/>
                <w:numId w:val="6"/>
              </w:numPr>
              <w:ind w:left="278" w:hanging="142"/>
              <w:textAlignment w:val="baseline"/>
              <w:rPr>
                <w:rFonts w:ascii="Calibri" w:hAnsi="Calibri" w:cs="Calibri"/>
                <w:sz w:val="22"/>
                <w:szCs w:val="22"/>
              </w:rPr>
            </w:pPr>
            <w:r>
              <w:rPr>
                <w:noProof/>
              </w:rPr>
              <w:drawing>
                <wp:anchor distT="0" distB="0" distL="114300" distR="114300" simplePos="0" relativeHeight="251658240" behindDoc="0" locked="0" layoutInCell="1" allowOverlap="1" wp14:anchorId="180D7379" wp14:editId="5713AF17">
                  <wp:simplePos x="0" y="0"/>
                  <wp:positionH relativeFrom="column">
                    <wp:posOffset>2499360</wp:posOffset>
                  </wp:positionH>
                  <wp:positionV relativeFrom="paragraph">
                    <wp:posOffset>251048</wp:posOffset>
                  </wp:positionV>
                  <wp:extent cx="807085" cy="12407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IMG_4519.jpg"/>
                          <pic:cNvPicPr/>
                        </pic:nvPicPr>
                        <pic:blipFill rotWithShape="1">
                          <a:blip r:embed="rId12" cstate="print">
                            <a:extLst>
                              <a:ext uri="{28A0092B-C50C-407E-A947-70E740481C1C}">
                                <a14:useLocalDpi xmlns:a14="http://schemas.microsoft.com/office/drawing/2010/main" val="0"/>
                              </a:ext>
                            </a:extLst>
                          </a:blip>
                          <a:srcRect l="8592" t="17119" r="19489"/>
                          <a:stretch/>
                        </pic:blipFill>
                        <pic:spPr bwMode="auto">
                          <a:xfrm>
                            <a:off x="0" y="0"/>
                            <a:ext cx="807085" cy="1240790"/>
                          </a:xfrm>
                          <a:prstGeom prst="rect">
                            <a:avLst/>
                          </a:prstGeom>
                          <a:ln>
                            <a:noFill/>
                          </a:ln>
                          <a:extLst>
                            <a:ext uri="{53640926-AAD7-44D8-BBD7-CCE9431645EC}">
                              <a14:shadowObscured xmlns:a14="http://schemas.microsoft.com/office/drawing/2010/main"/>
                            </a:ext>
                          </a:extLst>
                        </pic:spPr>
                      </pic:pic>
                    </a:graphicData>
                  </a:graphic>
                </wp:anchor>
              </w:drawing>
            </w:r>
            <w:r w:rsidR="003E1C21" w:rsidRPr="003E1C21">
              <w:rPr>
                <w:rFonts w:ascii="Calibri" w:hAnsi="Calibri" w:cs="Calibri"/>
                <w:sz w:val="22"/>
                <w:szCs w:val="22"/>
              </w:rPr>
              <w:t>We are all equal. Men and women have the same rights/responsibilities</w:t>
            </w:r>
          </w:p>
          <w:p w14:paraId="6C2915DB" w14:textId="77777777" w:rsidR="003E1C21" w:rsidRPr="003D108E" w:rsidRDefault="009E19C2" w:rsidP="00A06153">
            <w:pPr>
              <w:pStyle w:val="ListParagraph"/>
              <w:numPr>
                <w:ilvl w:val="0"/>
                <w:numId w:val="6"/>
              </w:numPr>
              <w:ind w:left="278" w:hanging="142"/>
              <w:textAlignment w:val="baseline"/>
              <w:rPr>
                <w:rFonts w:ascii="Calibri" w:hAnsi="Calibri" w:cs="Calibri"/>
                <w:sz w:val="22"/>
                <w:szCs w:val="22"/>
              </w:rPr>
            </w:pPr>
            <w:r>
              <w:rPr>
                <w:noProof/>
              </w:rPr>
              <mc:AlternateContent>
                <mc:Choice Requires="wps">
                  <w:drawing>
                    <wp:anchor distT="0" distB="0" distL="114300" distR="114300" simplePos="0" relativeHeight="251659264" behindDoc="0" locked="0" layoutInCell="1" allowOverlap="1" wp14:anchorId="2930DFCC" wp14:editId="530651CD">
                      <wp:simplePos x="0" y="0"/>
                      <wp:positionH relativeFrom="column">
                        <wp:posOffset>1685249</wp:posOffset>
                      </wp:positionH>
                      <wp:positionV relativeFrom="paragraph">
                        <wp:posOffset>517335</wp:posOffset>
                      </wp:positionV>
                      <wp:extent cx="890649" cy="261257"/>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890649" cy="261257"/>
                              </a:xfrm>
                              <a:prstGeom prst="rect">
                                <a:avLst/>
                              </a:prstGeom>
                              <a:noFill/>
                              <a:ln w="6350">
                                <a:noFill/>
                              </a:ln>
                            </wps:spPr>
                            <wps:txbx>
                              <w:txbxContent>
                                <w:p w14:paraId="0DF69AEB" w14:textId="77777777" w:rsidR="00485855" w:rsidRPr="00485855" w:rsidRDefault="00485855" w:rsidP="00485855">
                                  <w:pPr>
                                    <w:jc w:val="center"/>
                                  </w:pPr>
                                  <w:r w:rsidRPr="00485855">
                                    <w:t>Guru Nanak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0DFCC" id="Text Box 4" o:spid="_x0000_s1027" type="#_x0000_t202" style="position:absolute;left:0;text-align:left;margin-left:132.7pt;margin-top:40.75pt;width:70.15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ctiGQIAADIEAAAOAAAAZHJzL2Uyb0RvYy54bWysU8tu2zAQvBfoPxC815Jd24kFy4GbwEWB&#10;IAngBDnTFGkRoLgsSVtyv75Lyi+kPRW9ULvc1T5mhvO7rtFkL5xXYEo6HOSUCMOhUmZb0rfX1Zdb&#10;SnxgpmIajCjpQXh6t/j8ad7aQoygBl0JR7CI8UVrS1qHYIss87wWDfMDsMJgUIJrWEDXbbPKsRar&#10;Nzob5fk0a8FV1gEX3uPtQx+ki1RfSsHDs5ReBKJLirOFdLp0buKZLeas2Dpma8WPY7B/mKJhymDT&#10;c6kHFhjZOfVHqUZxBx5kGHBoMpBScZF2wG2G+Ydt1jWzIu2C4Hh7hsn/v7L8ab+2L46E7ht0SGAE&#10;pLW+8HgZ9+mka+IXJyUYRwgPZ9hEFwjHy9tZPh3PKOEYGk2Ho8lNrJJdfrbOh+8CGhKNkjpkJYHF&#10;9o8+9KmnlNjLwEppnZjRhrQlnX6d5OmHcwSLa4M9LqNGK3Sbjqjqao0NVAfczkFPvLd8pXCGR+bD&#10;C3PINC6E6g3PeEgN2AuOFiU1uF9/u4/5SABGKWlROSX1P3fMCUr0D4PUzIbjcZRacsaTmxE67jqy&#10;uY6YXXMPKM4hvhPLkxnzgz6Z0kHzjiJfxq4YYoZj75KGk3kfej3jI+FiuUxJKC7LwqNZWx5LR1Qj&#10;wq/dO3P2SENA/p7gpDFWfGCjz+35WO4CSJWoijj3qB7hR2Emso+PKCr/2k9Zl6e++A0AAP//AwBQ&#10;SwMEFAAGAAgAAAAhACRPvTXhAAAACgEAAA8AAABkcnMvZG93bnJldi54bWxMj8FOwzAQRO9I/IO1&#10;SNyoU6sJUYhTVZEqJASHll64bWI3ibDXIXbbwNdjTvS4mqeZt+V6toad9eQHRxKWiwSYptapgToJ&#10;h/ftQw7MBySFxpGW8K09rKvbmxIL5S600+d96FgsIV+ghD6EseDct7226Bdu1BSzo5sshnhOHVcT&#10;XmK5NVwkScYtDhQXehx13ev2c3+yEl7q7RvuGmHzH1M/vx4349fhI5Xy/m7ePAELeg7/MPzpR3Wo&#10;olPjTqQ8MxJElq4iKiFfpsAisErSR2BNJIXIgFclv36h+gUAAP//AwBQSwECLQAUAAYACAAAACEA&#10;toM4kv4AAADhAQAAEwAAAAAAAAAAAAAAAAAAAAAAW0NvbnRlbnRfVHlwZXNdLnhtbFBLAQItABQA&#10;BgAIAAAAIQA4/SH/1gAAAJQBAAALAAAAAAAAAAAAAAAAAC8BAABfcmVscy8ucmVsc1BLAQItABQA&#10;BgAIAAAAIQDqUctiGQIAADIEAAAOAAAAAAAAAAAAAAAAAC4CAABkcnMvZTJvRG9jLnhtbFBLAQIt&#10;ABQABgAIAAAAIQAkT7014QAAAAoBAAAPAAAAAAAAAAAAAAAAAHMEAABkcnMvZG93bnJldi54bWxQ&#10;SwUGAAAAAAQABADzAAAAgQUAAAAA&#10;" filled="f" stroked="f" strokeweight=".5pt">
                      <v:textbox>
                        <w:txbxContent>
                          <w:p w14:paraId="0DF69AEB" w14:textId="77777777" w:rsidR="00485855" w:rsidRPr="00485855" w:rsidRDefault="00485855" w:rsidP="00485855">
                            <w:pPr>
                              <w:jc w:val="center"/>
                            </w:pPr>
                            <w:r w:rsidRPr="00485855">
                              <w:t>Guru Nanak</w:t>
                            </w:r>
                          </w:p>
                        </w:txbxContent>
                      </v:textbox>
                    </v:shape>
                  </w:pict>
                </mc:Fallback>
              </mc:AlternateContent>
            </w:r>
            <w:r w:rsidR="003E1C21" w:rsidRPr="003E1C21">
              <w:rPr>
                <w:rFonts w:ascii="Calibri" w:hAnsi="Calibri" w:cs="Calibri"/>
                <w:sz w:val="22"/>
                <w:szCs w:val="22"/>
              </w:rPr>
              <w:t>Always speak the truth. </w:t>
            </w:r>
          </w:p>
        </w:tc>
      </w:tr>
      <w:tr w:rsidR="00C16782" w:rsidRPr="005758B8" w14:paraId="0549DB27" w14:textId="77777777" w:rsidTr="005A78F2">
        <w:trPr>
          <w:trHeight w:val="430"/>
        </w:trPr>
        <w:tc>
          <w:tcPr>
            <w:tcW w:w="1870" w:type="dxa"/>
            <w:tcBorders>
              <w:bottom w:val="single" w:sz="4" w:space="0" w:color="000000"/>
            </w:tcBorders>
            <w:shd w:val="clear" w:color="auto" w:fill="C58FFB"/>
            <w:vAlign w:val="center"/>
          </w:tcPr>
          <w:p w14:paraId="0631D088" w14:textId="77777777" w:rsidR="00C16782" w:rsidRPr="003E1C21" w:rsidRDefault="00A06153" w:rsidP="00A0036C">
            <w:pPr>
              <w:rPr>
                <w:rFonts w:eastAsia="Times New Roman" w:cstheme="minorHAnsi"/>
                <w:b/>
              </w:rPr>
            </w:pPr>
            <w:r w:rsidRPr="003E1C21">
              <w:rPr>
                <w:rFonts w:cstheme="minorHAnsi"/>
                <w:b/>
                <w:noProof/>
              </w:rPr>
              <w:t>Emblem</w:t>
            </w:r>
          </w:p>
        </w:tc>
        <w:tc>
          <w:tcPr>
            <w:tcW w:w="8221" w:type="dxa"/>
            <w:tcBorders>
              <w:bottom w:val="single" w:sz="4" w:space="0" w:color="000000"/>
            </w:tcBorders>
            <w:vAlign w:val="center"/>
          </w:tcPr>
          <w:p w14:paraId="4019A70E" w14:textId="77777777" w:rsidR="00C16782" w:rsidRPr="003E1C21" w:rsidRDefault="00A06153" w:rsidP="00A06153">
            <w:pPr>
              <w:pStyle w:val="TableParagraph"/>
              <w:ind w:left="0"/>
              <w:rPr>
                <w:rFonts w:asciiTheme="minorHAnsi" w:hAnsiTheme="minorHAnsi" w:cstheme="minorHAnsi"/>
                <w:noProof/>
                <w:lang w:val="en-GB" w:eastAsia="en-GB"/>
              </w:rPr>
            </w:pPr>
            <w:r w:rsidRPr="003E1C21">
              <w:rPr>
                <w:rFonts w:asciiTheme="minorHAnsi" w:hAnsiTheme="minorHAnsi" w:cstheme="minorHAnsi"/>
                <w:noProof/>
                <w:lang w:val="en-GB" w:eastAsia="en-GB"/>
              </w:rPr>
              <w:t>An image to represent a concept or identity. The ‘Khanda’ is the emblem of the Sikh community.</w:t>
            </w:r>
          </w:p>
        </w:tc>
        <w:tc>
          <w:tcPr>
            <w:tcW w:w="5500" w:type="dxa"/>
            <w:vMerge/>
          </w:tcPr>
          <w:p w14:paraId="332AA006" w14:textId="77777777" w:rsidR="00C16782" w:rsidRPr="00784E4B" w:rsidRDefault="00C16782" w:rsidP="00C16782">
            <w:pPr>
              <w:pStyle w:val="TableParagraph"/>
              <w:spacing w:before="0"/>
              <w:ind w:left="6"/>
              <w:jc w:val="center"/>
              <w:rPr>
                <w:rFonts w:asciiTheme="minorHAnsi" w:hAnsiTheme="minorHAnsi" w:cstheme="minorHAnsi"/>
                <w:sz w:val="24"/>
                <w:szCs w:val="24"/>
              </w:rPr>
            </w:pPr>
          </w:p>
        </w:tc>
      </w:tr>
      <w:tr w:rsidR="00C16782" w:rsidRPr="005758B8" w14:paraId="770F86CB" w14:textId="77777777" w:rsidTr="00D64FA8">
        <w:trPr>
          <w:trHeight w:val="320"/>
        </w:trPr>
        <w:tc>
          <w:tcPr>
            <w:tcW w:w="1870" w:type="dxa"/>
            <w:tcBorders>
              <w:bottom w:val="single" w:sz="4" w:space="0" w:color="000000"/>
            </w:tcBorders>
            <w:shd w:val="clear" w:color="auto" w:fill="C793FB"/>
            <w:vAlign w:val="center"/>
          </w:tcPr>
          <w:p w14:paraId="7D6919E4" w14:textId="77777777" w:rsidR="00C16782" w:rsidRPr="003E1C21" w:rsidRDefault="00A06153" w:rsidP="00A0036C">
            <w:pPr>
              <w:rPr>
                <w:rFonts w:cstheme="minorHAnsi"/>
                <w:b/>
              </w:rPr>
            </w:pPr>
            <w:r w:rsidRPr="003E1C21">
              <w:rPr>
                <w:rFonts w:cstheme="minorHAnsi"/>
                <w:b/>
              </w:rPr>
              <w:t>Sikh</w:t>
            </w:r>
          </w:p>
        </w:tc>
        <w:tc>
          <w:tcPr>
            <w:tcW w:w="8221" w:type="dxa"/>
            <w:tcBorders>
              <w:bottom w:val="single" w:sz="4" w:space="0" w:color="000000"/>
            </w:tcBorders>
            <w:vAlign w:val="center"/>
          </w:tcPr>
          <w:p w14:paraId="44133EE8" w14:textId="77777777" w:rsidR="00C16782" w:rsidRPr="003E1C21" w:rsidRDefault="00A06153" w:rsidP="00A06153">
            <w:pPr>
              <w:pStyle w:val="TableParagraph"/>
              <w:ind w:left="0"/>
              <w:rPr>
                <w:rFonts w:asciiTheme="minorHAnsi" w:hAnsiTheme="minorHAnsi" w:cstheme="minorHAnsi"/>
                <w:noProof/>
                <w:lang w:val="en-GB" w:eastAsia="en-GB"/>
              </w:rPr>
            </w:pPr>
            <w:r w:rsidRPr="003E1C21">
              <w:rPr>
                <w:rFonts w:asciiTheme="minorHAnsi" w:hAnsiTheme="minorHAnsi" w:cstheme="minorHAnsi"/>
                <w:noProof/>
                <w:lang w:val="en-GB" w:eastAsia="en-GB"/>
              </w:rPr>
              <w:t>Someone who follows the religion of Sikhism</w:t>
            </w:r>
          </w:p>
        </w:tc>
        <w:tc>
          <w:tcPr>
            <w:tcW w:w="5500" w:type="dxa"/>
            <w:vMerge/>
          </w:tcPr>
          <w:p w14:paraId="31612685" w14:textId="77777777" w:rsidR="00C16782" w:rsidRPr="005758B8" w:rsidRDefault="00C16782" w:rsidP="00C16782">
            <w:pPr>
              <w:pStyle w:val="TableParagraph"/>
              <w:spacing w:before="0"/>
              <w:ind w:left="6"/>
              <w:rPr>
                <w:rFonts w:asciiTheme="minorHAnsi" w:hAnsiTheme="minorHAnsi" w:cstheme="minorHAnsi"/>
                <w:sz w:val="24"/>
                <w:szCs w:val="24"/>
              </w:rPr>
            </w:pPr>
          </w:p>
        </w:tc>
      </w:tr>
      <w:tr w:rsidR="00C16782" w:rsidRPr="005758B8" w14:paraId="51F1F09A" w14:textId="77777777" w:rsidTr="00D64FA8">
        <w:trPr>
          <w:trHeight w:val="312"/>
        </w:trPr>
        <w:tc>
          <w:tcPr>
            <w:tcW w:w="1870" w:type="dxa"/>
            <w:tcBorders>
              <w:bottom w:val="single" w:sz="4" w:space="0" w:color="000000"/>
            </w:tcBorders>
            <w:shd w:val="clear" w:color="auto" w:fill="C58FFB"/>
            <w:vAlign w:val="center"/>
          </w:tcPr>
          <w:p w14:paraId="29B308B7" w14:textId="77777777" w:rsidR="00C16782" w:rsidRPr="003E1C21" w:rsidRDefault="00A06153" w:rsidP="00A0036C">
            <w:pPr>
              <w:rPr>
                <w:rFonts w:cstheme="minorHAnsi"/>
                <w:b/>
              </w:rPr>
            </w:pPr>
            <w:r w:rsidRPr="003E1C21">
              <w:rPr>
                <w:rFonts w:cstheme="minorHAnsi"/>
                <w:b/>
                <w:noProof/>
              </w:rPr>
              <w:t>Guru</w:t>
            </w:r>
          </w:p>
        </w:tc>
        <w:tc>
          <w:tcPr>
            <w:tcW w:w="8221" w:type="dxa"/>
            <w:tcBorders>
              <w:bottom w:val="single" w:sz="4" w:space="0" w:color="000000"/>
            </w:tcBorders>
            <w:vAlign w:val="center"/>
          </w:tcPr>
          <w:p w14:paraId="54622EC5" w14:textId="77777777" w:rsidR="00C16782" w:rsidRPr="003E1C21" w:rsidRDefault="00A06153" w:rsidP="00A0036C">
            <w:pPr>
              <w:pStyle w:val="TableParagraph"/>
              <w:spacing w:before="0"/>
              <w:ind w:left="0"/>
              <w:rPr>
                <w:rFonts w:asciiTheme="minorHAnsi" w:hAnsiTheme="minorHAnsi" w:cstheme="minorHAnsi"/>
              </w:rPr>
            </w:pPr>
            <w:r w:rsidRPr="003E1C21">
              <w:rPr>
                <w:rFonts w:asciiTheme="minorHAnsi" w:hAnsiTheme="minorHAnsi" w:cstheme="minorHAnsi"/>
                <w:noProof/>
                <w:lang w:val="en-GB" w:eastAsia="en-GB"/>
              </w:rPr>
              <w:t>A wise teacher</w:t>
            </w:r>
          </w:p>
        </w:tc>
        <w:tc>
          <w:tcPr>
            <w:tcW w:w="5500" w:type="dxa"/>
            <w:vMerge/>
          </w:tcPr>
          <w:p w14:paraId="55A910AF" w14:textId="77777777" w:rsidR="00C16782" w:rsidRPr="005758B8" w:rsidRDefault="00C16782" w:rsidP="00C16782">
            <w:pPr>
              <w:pStyle w:val="TableParagraph"/>
              <w:spacing w:before="0"/>
              <w:ind w:left="6"/>
              <w:rPr>
                <w:rFonts w:asciiTheme="minorHAnsi" w:hAnsiTheme="minorHAnsi" w:cstheme="minorHAnsi"/>
                <w:sz w:val="24"/>
                <w:szCs w:val="24"/>
              </w:rPr>
            </w:pPr>
          </w:p>
        </w:tc>
      </w:tr>
      <w:tr w:rsidR="00D64FA8" w:rsidRPr="005758B8" w14:paraId="7A22AF2D" w14:textId="77777777" w:rsidTr="00D64FA8">
        <w:trPr>
          <w:trHeight w:val="276"/>
        </w:trPr>
        <w:tc>
          <w:tcPr>
            <w:tcW w:w="1870" w:type="dxa"/>
            <w:tcBorders>
              <w:bottom w:val="single" w:sz="4" w:space="0" w:color="000000"/>
            </w:tcBorders>
            <w:shd w:val="clear" w:color="auto" w:fill="C58FFB"/>
            <w:vAlign w:val="center"/>
          </w:tcPr>
          <w:p w14:paraId="49A8146B" w14:textId="77777777" w:rsidR="00D64FA8" w:rsidRPr="003E1C21" w:rsidRDefault="00D64FA8" w:rsidP="00A0036C">
            <w:pPr>
              <w:rPr>
                <w:rFonts w:cstheme="minorHAnsi"/>
                <w:b/>
                <w:noProof/>
              </w:rPr>
            </w:pPr>
            <w:r w:rsidRPr="003E1C21">
              <w:rPr>
                <w:rFonts w:cstheme="minorHAnsi"/>
                <w:b/>
                <w:noProof/>
              </w:rPr>
              <w:t>Guru Nanak</w:t>
            </w:r>
          </w:p>
        </w:tc>
        <w:tc>
          <w:tcPr>
            <w:tcW w:w="8221" w:type="dxa"/>
            <w:tcBorders>
              <w:bottom w:val="single" w:sz="4" w:space="0" w:color="000000"/>
            </w:tcBorders>
            <w:vAlign w:val="center"/>
          </w:tcPr>
          <w:p w14:paraId="502429DB" w14:textId="77777777" w:rsidR="00D64FA8" w:rsidRPr="003E1C21" w:rsidRDefault="00D64FA8" w:rsidP="00A0036C">
            <w:pPr>
              <w:pStyle w:val="TableParagraph"/>
              <w:spacing w:before="0"/>
              <w:ind w:left="0"/>
              <w:rPr>
                <w:rFonts w:asciiTheme="minorHAnsi" w:hAnsiTheme="minorHAnsi" w:cstheme="minorHAnsi"/>
                <w:noProof/>
                <w:lang w:val="en-GB" w:eastAsia="en-GB"/>
              </w:rPr>
            </w:pPr>
            <w:r w:rsidRPr="003E1C21">
              <w:rPr>
                <w:rFonts w:asciiTheme="minorHAnsi" w:hAnsiTheme="minorHAnsi" w:cstheme="minorHAnsi"/>
                <w:noProof/>
                <w:lang w:val="en-GB" w:eastAsia="en-GB"/>
              </w:rPr>
              <w:t>The founder of Sikhism</w:t>
            </w:r>
          </w:p>
        </w:tc>
        <w:tc>
          <w:tcPr>
            <w:tcW w:w="5500" w:type="dxa"/>
            <w:vMerge/>
          </w:tcPr>
          <w:p w14:paraId="1666A05C" w14:textId="77777777" w:rsidR="00D64FA8" w:rsidRPr="005758B8" w:rsidRDefault="00D64FA8" w:rsidP="00C16782">
            <w:pPr>
              <w:pStyle w:val="TableParagraph"/>
              <w:spacing w:before="0"/>
              <w:ind w:left="6"/>
              <w:rPr>
                <w:rFonts w:asciiTheme="minorHAnsi" w:hAnsiTheme="minorHAnsi" w:cstheme="minorHAnsi"/>
                <w:sz w:val="24"/>
                <w:szCs w:val="24"/>
              </w:rPr>
            </w:pPr>
          </w:p>
        </w:tc>
      </w:tr>
      <w:tr w:rsidR="00D401C6" w:rsidRPr="005758B8" w14:paraId="11510A71" w14:textId="77777777" w:rsidTr="005A78F2">
        <w:trPr>
          <w:trHeight w:val="480"/>
        </w:trPr>
        <w:tc>
          <w:tcPr>
            <w:tcW w:w="1870" w:type="dxa"/>
            <w:tcBorders>
              <w:bottom w:val="single" w:sz="4" w:space="0" w:color="000000"/>
            </w:tcBorders>
            <w:shd w:val="clear" w:color="auto" w:fill="C58FFB"/>
            <w:vAlign w:val="center"/>
          </w:tcPr>
          <w:p w14:paraId="1FA755AC" w14:textId="77777777" w:rsidR="00D401C6" w:rsidRPr="003E1C21" w:rsidRDefault="00A06153" w:rsidP="00A0036C">
            <w:pPr>
              <w:rPr>
                <w:rFonts w:cstheme="minorHAnsi"/>
                <w:b/>
                <w:color w:val="000000" w:themeColor="text1"/>
                <w:kern w:val="24"/>
              </w:rPr>
            </w:pPr>
            <w:r w:rsidRPr="003E1C21">
              <w:rPr>
                <w:rStyle w:val="normaltextrun"/>
                <w:rFonts w:ascii="Calibri" w:hAnsi="Calibri" w:cs="Calibri"/>
                <w:b/>
              </w:rPr>
              <w:t>Khalsa</w:t>
            </w:r>
          </w:p>
        </w:tc>
        <w:tc>
          <w:tcPr>
            <w:tcW w:w="8221" w:type="dxa"/>
            <w:tcBorders>
              <w:bottom w:val="single" w:sz="4" w:space="0" w:color="000000"/>
            </w:tcBorders>
            <w:vAlign w:val="center"/>
          </w:tcPr>
          <w:p w14:paraId="718E78EE" w14:textId="77777777" w:rsidR="00D401C6" w:rsidRPr="003E1C21" w:rsidRDefault="00A06153" w:rsidP="00A06153">
            <w:pPr>
              <w:pStyle w:val="TableParagraph"/>
              <w:spacing w:before="0"/>
              <w:ind w:left="0"/>
              <w:rPr>
                <w:rFonts w:asciiTheme="minorHAnsi" w:hAnsiTheme="minorHAnsi" w:cstheme="minorHAnsi"/>
              </w:rPr>
            </w:pPr>
            <w:r w:rsidRPr="003E1C21">
              <w:rPr>
                <w:rStyle w:val="normaltextrun"/>
                <w:rFonts w:ascii="Calibri" w:hAnsi="Calibri" w:cs="Calibri"/>
              </w:rPr>
              <w:t>People who have been confirmed as full members of the Sikh religion and who wear the 5 Ks. The name Khalsa means ‘the pure </w:t>
            </w:r>
            <w:r w:rsidRPr="003E1C21">
              <w:rPr>
                <w:rStyle w:val="contextualspellingandgrammarerror"/>
                <w:rFonts w:ascii="Calibri" w:hAnsi="Calibri" w:cs="Calibri"/>
              </w:rPr>
              <w:t>ones’</w:t>
            </w:r>
            <w:r w:rsidRPr="003E1C21">
              <w:rPr>
                <w:rStyle w:val="normaltextrun"/>
                <w:rFonts w:ascii="Calibri" w:hAnsi="Calibri" w:cs="Calibri"/>
              </w:rPr>
              <w:t>. The Khalsa was created in 1699 but Sikhism began around 1500.</w:t>
            </w:r>
          </w:p>
        </w:tc>
        <w:tc>
          <w:tcPr>
            <w:tcW w:w="5500" w:type="dxa"/>
            <w:vMerge/>
          </w:tcPr>
          <w:p w14:paraId="01C22D50" w14:textId="77777777" w:rsidR="00D401C6" w:rsidRPr="005758B8" w:rsidRDefault="00D401C6" w:rsidP="00C16782">
            <w:pPr>
              <w:pStyle w:val="TableParagraph"/>
              <w:spacing w:before="0"/>
              <w:ind w:left="6"/>
              <w:rPr>
                <w:rFonts w:asciiTheme="minorHAnsi" w:hAnsiTheme="minorHAnsi" w:cstheme="minorHAnsi"/>
                <w:sz w:val="24"/>
                <w:szCs w:val="24"/>
              </w:rPr>
            </w:pPr>
          </w:p>
        </w:tc>
      </w:tr>
      <w:tr w:rsidR="00C16782" w:rsidRPr="005758B8" w14:paraId="528EB339" w14:textId="77777777" w:rsidTr="005A78F2">
        <w:trPr>
          <w:trHeight w:val="346"/>
        </w:trPr>
        <w:tc>
          <w:tcPr>
            <w:tcW w:w="1870" w:type="dxa"/>
            <w:tcBorders>
              <w:bottom w:val="single" w:sz="4" w:space="0" w:color="000000"/>
            </w:tcBorders>
            <w:shd w:val="clear" w:color="auto" w:fill="C58FFB"/>
            <w:vAlign w:val="center"/>
          </w:tcPr>
          <w:p w14:paraId="6D0A4341" w14:textId="77777777" w:rsidR="00C16782" w:rsidRPr="003E1C21" w:rsidRDefault="00A06153" w:rsidP="00A0036C">
            <w:pPr>
              <w:rPr>
                <w:rFonts w:cstheme="minorHAnsi"/>
                <w:b/>
              </w:rPr>
            </w:pPr>
            <w:r w:rsidRPr="003E1C21">
              <w:rPr>
                <w:rFonts w:cstheme="minorHAnsi"/>
                <w:b/>
              </w:rPr>
              <w:t>The 5Ks</w:t>
            </w:r>
          </w:p>
        </w:tc>
        <w:tc>
          <w:tcPr>
            <w:tcW w:w="8221" w:type="dxa"/>
            <w:tcBorders>
              <w:bottom w:val="single" w:sz="4" w:space="0" w:color="000000"/>
            </w:tcBorders>
            <w:vAlign w:val="center"/>
          </w:tcPr>
          <w:p w14:paraId="3DC2F9EB" w14:textId="77777777" w:rsidR="00C16782" w:rsidRPr="003E1C21" w:rsidRDefault="00D64FA8" w:rsidP="00D64FA8">
            <w:pPr>
              <w:pStyle w:val="paragraph"/>
              <w:spacing w:before="0" w:beforeAutospacing="0" w:after="0" w:afterAutospacing="0"/>
              <w:textAlignment w:val="baseline"/>
              <w:rPr>
                <w:rFonts w:asciiTheme="minorHAnsi" w:hAnsiTheme="minorHAnsi" w:cstheme="minorHAnsi"/>
                <w:sz w:val="22"/>
                <w:szCs w:val="22"/>
              </w:rPr>
            </w:pPr>
            <w:r w:rsidRPr="003E1C21">
              <w:rPr>
                <w:rStyle w:val="normaltextrun"/>
                <w:rFonts w:ascii="Calibri" w:eastAsiaTheme="minorEastAsia" w:hAnsi="Calibri" w:cs="Calibri"/>
                <w:b/>
                <w:sz w:val="22"/>
                <w:szCs w:val="22"/>
              </w:rPr>
              <w:t>1 K</w:t>
            </w:r>
            <w:r w:rsidR="00A06153" w:rsidRPr="003E1C21">
              <w:rPr>
                <w:rStyle w:val="normaltextrun"/>
                <w:rFonts w:ascii="Calibri" w:eastAsiaTheme="minorEastAsia" w:hAnsi="Calibri" w:cs="Calibri"/>
                <w:b/>
                <w:sz w:val="22"/>
                <w:szCs w:val="22"/>
              </w:rPr>
              <w:t>esh</w:t>
            </w:r>
            <w:r w:rsidR="00A06153" w:rsidRPr="003E1C21">
              <w:rPr>
                <w:rStyle w:val="normaltextrun"/>
                <w:rFonts w:ascii="Calibri" w:eastAsiaTheme="minorEastAsia" w:hAnsi="Calibri" w:cs="Calibri"/>
                <w:sz w:val="22"/>
                <w:szCs w:val="22"/>
              </w:rPr>
              <w:t>: Uncut hair as a symbol of Sikh faith.</w:t>
            </w:r>
            <w:r w:rsidR="00A06153" w:rsidRPr="003E1C21">
              <w:rPr>
                <w:rStyle w:val="eop"/>
                <w:rFonts w:ascii="Calibri" w:hAnsi="Calibri" w:cs="Calibri"/>
                <w:sz w:val="22"/>
                <w:szCs w:val="22"/>
              </w:rPr>
              <w:t> </w:t>
            </w:r>
            <w:r w:rsidRPr="003E1C21">
              <w:rPr>
                <w:rStyle w:val="eop"/>
                <w:rFonts w:ascii="Calibri" w:hAnsi="Calibri" w:cs="Calibri"/>
                <w:b/>
                <w:sz w:val="22"/>
                <w:szCs w:val="22"/>
              </w:rPr>
              <w:t>2</w:t>
            </w:r>
            <w:r w:rsidRPr="003E1C21">
              <w:rPr>
                <w:rStyle w:val="eop"/>
                <w:rFonts w:ascii="Calibri" w:hAnsi="Calibri" w:cs="Calibri"/>
                <w:sz w:val="22"/>
                <w:szCs w:val="22"/>
              </w:rPr>
              <w:t xml:space="preserve"> </w:t>
            </w:r>
            <w:r w:rsidRPr="003E1C21">
              <w:rPr>
                <w:rStyle w:val="normaltextrun"/>
                <w:rFonts w:ascii="Calibri" w:eastAsiaTheme="minorEastAsia" w:hAnsi="Calibri" w:cs="Calibri"/>
                <w:b/>
                <w:sz w:val="22"/>
                <w:szCs w:val="22"/>
              </w:rPr>
              <w:t>Kangha</w:t>
            </w:r>
            <w:r w:rsidRPr="003E1C21">
              <w:rPr>
                <w:rStyle w:val="normaltextrun"/>
                <w:rFonts w:ascii="Calibri" w:eastAsiaTheme="minorEastAsia" w:hAnsi="Calibri" w:cs="Calibri"/>
                <w:sz w:val="22"/>
                <w:szCs w:val="22"/>
              </w:rPr>
              <w:t>: A comb. A</w:t>
            </w:r>
            <w:r w:rsidR="00A06153" w:rsidRPr="003E1C21">
              <w:rPr>
                <w:rStyle w:val="normaltextrun"/>
                <w:rFonts w:ascii="Calibri" w:eastAsiaTheme="minorEastAsia" w:hAnsi="Calibri" w:cs="Calibri"/>
                <w:sz w:val="22"/>
                <w:szCs w:val="22"/>
              </w:rPr>
              <w:t xml:space="preserve"> reminder to get rid of impure thoughts.</w:t>
            </w:r>
            <w:r w:rsidR="00A06153" w:rsidRPr="003E1C21">
              <w:rPr>
                <w:rStyle w:val="eop"/>
                <w:rFonts w:ascii="Calibri" w:hAnsi="Calibri" w:cs="Calibri"/>
                <w:sz w:val="22"/>
                <w:szCs w:val="22"/>
              </w:rPr>
              <w:t> </w:t>
            </w:r>
            <w:r w:rsidRPr="003E1C21">
              <w:rPr>
                <w:rStyle w:val="eop"/>
                <w:rFonts w:ascii="Calibri" w:hAnsi="Calibri" w:cs="Calibri"/>
                <w:b/>
                <w:sz w:val="22"/>
                <w:szCs w:val="22"/>
              </w:rPr>
              <w:t>3</w:t>
            </w:r>
            <w:r w:rsidRPr="003E1C21">
              <w:rPr>
                <w:rStyle w:val="eop"/>
                <w:rFonts w:ascii="Calibri" w:hAnsi="Calibri" w:cs="Calibri"/>
                <w:sz w:val="22"/>
                <w:szCs w:val="22"/>
              </w:rPr>
              <w:t xml:space="preserve"> </w:t>
            </w:r>
            <w:r w:rsidR="00A06153" w:rsidRPr="003E1C21">
              <w:rPr>
                <w:rStyle w:val="normaltextrun"/>
                <w:rFonts w:ascii="Calibri" w:eastAsiaTheme="minorEastAsia" w:hAnsi="Calibri" w:cs="Calibri"/>
                <w:b/>
                <w:sz w:val="22"/>
                <w:szCs w:val="22"/>
              </w:rPr>
              <w:t>Kara</w:t>
            </w:r>
            <w:r w:rsidR="00A06153" w:rsidRPr="003E1C21">
              <w:rPr>
                <w:rStyle w:val="normaltextrun"/>
                <w:rFonts w:ascii="Calibri" w:eastAsiaTheme="minorEastAsia" w:hAnsi="Calibri" w:cs="Calibri"/>
                <w:sz w:val="22"/>
                <w:szCs w:val="22"/>
              </w:rPr>
              <w:t>: A steel bracelet in a circular shape to remind a Sikh that God is without beginning or end.</w:t>
            </w:r>
            <w:r w:rsidR="00A06153" w:rsidRPr="003E1C21">
              <w:rPr>
                <w:rStyle w:val="eop"/>
                <w:rFonts w:ascii="Calibri" w:hAnsi="Calibri" w:cs="Calibri"/>
                <w:sz w:val="22"/>
                <w:szCs w:val="22"/>
              </w:rPr>
              <w:t> </w:t>
            </w:r>
            <w:r w:rsidRPr="003E1C21">
              <w:rPr>
                <w:rStyle w:val="eop"/>
                <w:rFonts w:ascii="Calibri" w:hAnsi="Calibri" w:cs="Calibri"/>
                <w:b/>
                <w:sz w:val="22"/>
                <w:szCs w:val="22"/>
              </w:rPr>
              <w:t>4</w:t>
            </w:r>
            <w:r w:rsidRPr="003E1C21">
              <w:rPr>
                <w:rStyle w:val="eop"/>
                <w:rFonts w:ascii="Calibri" w:hAnsi="Calibri" w:cs="Calibri"/>
                <w:sz w:val="22"/>
                <w:szCs w:val="22"/>
              </w:rPr>
              <w:t xml:space="preserve"> </w:t>
            </w:r>
            <w:r w:rsidR="00A06153" w:rsidRPr="003E1C21">
              <w:rPr>
                <w:rStyle w:val="normaltextrun"/>
                <w:rFonts w:ascii="Calibri" w:eastAsiaTheme="minorEastAsia" w:hAnsi="Calibri" w:cs="Calibri"/>
                <w:b/>
                <w:sz w:val="22"/>
                <w:szCs w:val="22"/>
              </w:rPr>
              <w:t>Kirpan</w:t>
            </w:r>
            <w:r w:rsidR="00A06153" w:rsidRPr="003E1C21">
              <w:rPr>
                <w:rStyle w:val="normaltextrun"/>
                <w:rFonts w:ascii="Calibri" w:eastAsiaTheme="minorEastAsia" w:hAnsi="Calibri" w:cs="Calibri"/>
                <w:sz w:val="22"/>
                <w:szCs w:val="22"/>
              </w:rPr>
              <w:t>: This resembles a sword and represents the protection Sikhs give to the weak.</w:t>
            </w:r>
            <w:r w:rsidR="00A06153" w:rsidRPr="003E1C21">
              <w:rPr>
                <w:rStyle w:val="eop"/>
                <w:rFonts w:ascii="Calibri" w:hAnsi="Calibri" w:cs="Calibri"/>
                <w:sz w:val="22"/>
                <w:szCs w:val="22"/>
              </w:rPr>
              <w:t> </w:t>
            </w:r>
            <w:r w:rsidRPr="003E1C21">
              <w:rPr>
                <w:rStyle w:val="eop"/>
                <w:rFonts w:ascii="Calibri" w:hAnsi="Calibri" w:cs="Calibri"/>
                <w:b/>
                <w:sz w:val="22"/>
                <w:szCs w:val="22"/>
              </w:rPr>
              <w:t>5</w:t>
            </w:r>
            <w:r w:rsidRPr="003E1C21">
              <w:rPr>
                <w:rStyle w:val="eop"/>
                <w:rFonts w:ascii="Calibri" w:hAnsi="Calibri" w:cs="Calibri"/>
                <w:sz w:val="22"/>
                <w:szCs w:val="22"/>
              </w:rPr>
              <w:t xml:space="preserve"> </w:t>
            </w:r>
            <w:r w:rsidRPr="003E1C21">
              <w:rPr>
                <w:rStyle w:val="normaltextrun"/>
                <w:rFonts w:ascii="Calibri" w:hAnsi="Calibri" w:cs="Calibri"/>
                <w:b/>
                <w:sz w:val="22"/>
                <w:szCs w:val="22"/>
              </w:rPr>
              <w:t>Kaccha</w:t>
            </w:r>
            <w:r w:rsidRPr="003E1C21">
              <w:rPr>
                <w:rStyle w:val="normaltextrun"/>
                <w:rFonts w:ascii="Calibri" w:hAnsi="Calibri" w:cs="Calibri"/>
                <w:sz w:val="22"/>
                <w:szCs w:val="22"/>
              </w:rPr>
              <w:t xml:space="preserve"> (or</w:t>
            </w:r>
            <w:r w:rsidR="00A06153" w:rsidRPr="003E1C21">
              <w:rPr>
                <w:rStyle w:val="normaltextrun"/>
                <w:rFonts w:ascii="Calibri" w:hAnsi="Calibri" w:cs="Calibri"/>
                <w:sz w:val="22"/>
                <w:szCs w:val="22"/>
              </w:rPr>
              <w:t> </w:t>
            </w:r>
            <w:proofErr w:type="spellStart"/>
            <w:r w:rsidR="00A06153" w:rsidRPr="003E1C21">
              <w:rPr>
                <w:rStyle w:val="spellingerror"/>
                <w:rFonts w:ascii="Calibri" w:hAnsi="Calibri" w:cs="Calibri"/>
                <w:sz w:val="22"/>
                <w:szCs w:val="22"/>
              </w:rPr>
              <w:t>kachhera</w:t>
            </w:r>
            <w:proofErr w:type="spellEnd"/>
            <w:r w:rsidR="00A06153" w:rsidRPr="003E1C21">
              <w:rPr>
                <w:rStyle w:val="normaltextrun"/>
                <w:rFonts w:ascii="Calibri" w:hAnsi="Calibri" w:cs="Calibri"/>
                <w:sz w:val="22"/>
                <w:szCs w:val="22"/>
              </w:rPr>
              <w:t>): A loose, white, cotton undergarment, like thin shorts. This reminds a Sikh to be modest and to be truthful in relationships.</w:t>
            </w:r>
          </w:p>
        </w:tc>
        <w:tc>
          <w:tcPr>
            <w:tcW w:w="5500" w:type="dxa"/>
            <w:vMerge/>
          </w:tcPr>
          <w:p w14:paraId="7BFA7606" w14:textId="77777777" w:rsidR="00C16782" w:rsidRPr="005758B8" w:rsidRDefault="00C16782" w:rsidP="00C16782">
            <w:pPr>
              <w:pStyle w:val="TableParagraph"/>
              <w:spacing w:before="0"/>
              <w:ind w:left="6"/>
              <w:rPr>
                <w:rFonts w:asciiTheme="minorHAnsi" w:hAnsiTheme="minorHAnsi" w:cstheme="minorHAnsi"/>
                <w:sz w:val="24"/>
                <w:szCs w:val="24"/>
              </w:rPr>
            </w:pPr>
          </w:p>
        </w:tc>
      </w:tr>
      <w:tr w:rsidR="00C16782" w:rsidRPr="005758B8" w14:paraId="7DDE099C" w14:textId="77777777" w:rsidTr="005A78F2">
        <w:trPr>
          <w:trHeight w:val="408"/>
        </w:trPr>
        <w:tc>
          <w:tcPr>
            <w:tcW w:w="1870" w:type="dxa"/>
            <w:tcBorders>
              <w:bottom w:val="single" w:sz="4" w:space="0" w:color="000000"/>
            </w:tcBorders>
            <w:shd w:val="clear" w:color="auto" w:fill="C58FFB"/>
            <w:vAlign w:val="center"/>
          </w:tcPr>
          <w:p w14:paraId="477E730A" w14:textId="77777777" w:rsidR="00C16782" w:rsidRPr="003E1C21" w:rsidRDefault="00A06153" w:rsidP="00A0036C">
            <w:pPr>
              <w:rPr>
                <w:rFonts w:cstheme="minorHAnsi"/>
                <w:b/>
              </w:rPr>
            </w:pPr>
            <w:r w:rsidRPr="003E1C21">
              <w:rPr>
                <w:rStyle w:val="normaltextrun"/>
                <w:rFonts w:ascii="Calibri" w:hAnsi="Calibri" w:cs="Calibri"/>
                <w:b/>
              </w:rPr>
              <w:t>Amrit</w:t>
            </w:r>
          </w:p>
        </w:tc>
        <w:tc>
          <w:tcPr>
            <w:tcW w:w="8221" w:type="dxa"/>
            <w:tcBorders>
              <w:bottom w:val="single" w:sz="4" w:space="0" w:color="000000"/>
            </w:tcBorders>
            <w:vAlign w:val="center"/>
          </w:tcPr>
          <w:p w14:paraId="59101E99" w14:textId="77777777" w:rsidR="00C16782" w:rsidRPr="003E1C21" w:rsidRDefault="00A06153" w:rsidP="00A06153">
            <w:pPr>
              <w:pStyle w:val="paragraph"/>
              <w:spacing w:before="0" w:beforeAutospacing="0" w:after="0" w:afterAutospacing="0"/>
              <w:textAlignment w:val="baseline"/>
              <w:rPr>
                <w:rFonts w:ascii="Calibri" w:hAnsi="Calibri" w:cs="Calibri"/>
                <w:sz w:val="22"/>
                <w:szCs w:val="22"/>
              </w:rPr>
            </w:pPr>
            <w:r w:rsidRPr="003E1C21">
              <w:rPr>
                <w:rStyle w:val="normaltextrun"/>
                <w:rFonts w:ascii="Calibri" w:eastAsiaTheme="minorEastAsia" w:hAnsi="Calibri" w:cs="Calibri"/>
                <w:sz w:val="22"/>
                <w:szCs w:val="22"/>
              </w:rPr>
              <w:t>Sweetened holy water used during the confirmation ceremony. Amrit also refers to the confirmation ceremony itself. The person becoming a member of the Khalsa drinks the Amrit and has some sprinkled on their hair and eyes.</w:t>
            </w:r>
            <w:r w:rsidRPr="003E1C21">
              <w:rPr>
                <w:rStyle w:val="eop"/>
                <w:rFonts w:ascii="Calibri" w:hAnsi="Calibri" w:cs="Calibri"/>
                <w:sz w:val="22"/>
                <w:szCs w:val="22"/>
              </w:rPr>
              <w:t> </w:t>
            </w:r>
          </w:p>
        </w:tc>
        <w:tc>
          <w:tcPr>
            <w:tcW w:w="5500" w:type="dxa"/>
            <w:vMerge/>
          </w:tcPr>
          <w:p w14:paraId="5A72B6DC" w14:textId="77777777" w:rsidR="00C16782" w:rsidRPr="005758B8" w:rsidRDefault="00C16782" w:rsidP="00C16782">
            <w:pPr>
              <w:pStyle w:val="TableParagraph"/>
              <w:spacing w:before="0"/>
              <w:ind w:left="6"/>
              <w:rPr>
                <w:rFonts w:asciiTheme="minorHAnsi" w:hAnsiTheme="minorHAnsi" w:cstheme="minorHAnsi"/>
                <w:sz w:val="24"/>
                <w:szCs w:val="24"/>
              </w:rPr>
            </w:pPr>
          </w:p>
        </w:tc>
      </w:tr>
      <w:tr w:rsidR="00C16782" w:rsidRPr="005758B8" w14:paraId="2CE52A18" w14:textId="77777777" w:rsidTr="005A78F2">
        <w:trPr>
          <w:trHeight w:val="524"/>
        </w:trPr>
        <w:tc>
          <w:tcPr>
            <w:tcW w:w="1870" w:type="dxa"/>
            <w:tcBorders>
              <w:bottom w:val="single" w:sz="4" w:space="0" w:color="000000"/>
            </w:tcBorders>
            <w:shd w:val="clear" w:color="auto" w:fill="C58FFB"/>
            <w:vAlign w:val="center"/>
          </w:tcPr>
          <w:p w14:paraId="4A2390E5" w14:textId="77777777" w:rsidR="00C16782" w:rsidRPr="003E1C21" w:rsidRDefault="00A06153" w:rsidP="00A0036C">
            <w:pPr>
              <w:rPr>
                <w:rFonts w:cstheme="minorHAnsi"/>
                <w:b/>
              </w:rPr>
            </w:pPr>
            <w:r w:rsidRPr="003E1C21">
              <w:rPr>
                <w:rStyle w:val="normaltextrun"/>
                <w:rFonts w:ascii="Calibri" w:hAnsi="Calibri" w:cs="Calibri"/>
                <w:b/>
              </w:rPr>
              <w:t>Initiation</w:t>
            </w:r>
          </w:p>
        </w:tc>
        <w:tc>
          <w:tcPr>
            <w:tcW w:w="8221" w:type="dxa"/>
            <w:tcBorders>
              <w:bottom w:val="single" w:sz="4" w:space="0" w:color="000000"/>
            </w:tcBorders>
            <w:vAlign w:val="center"/>
          </w:tcPr>
          <w:p w14:paraId="517A7855" w14:textId="77777777" w:rsidR="00C16782" w:rsidRPr="003E1C21" w:rsidRDefault="00A06153" w:rsidP="00A06153">
            <w:pPr>
              <w:pStyle w:val="paragraph"/>
              <w:spacing w:before="0" w:beforeAutospacing="0" w:after="0" w:afterAutospacing="0"/>
              <w:textAlignment w:val="baseline"/>
              <w:rPr>
                <w:rFonts w:ascii="Segoe UI" w:hAnsi="Segoe UI" w:cs="Segoe UI"/>
                <w:sz w:val="22"/>
                <w:szCs w:val="22"/>
              </w:rPr>
            </w:pPr>
            <w:r w:rsidRPr="003E1C21">
              <w:rPr>
                <w:rStyle w:val="normaltextrun"/>
                <w:rFonts w:ascii="Calibri" w:eastAsiaTheme="minorEastAsia" w:hAnsi="Calibri" w:cs="Calibri"/>
                <w:sz w:val="22"/>
                <w:szCs w:val="22"/>
              </w:rPr>
              <w:t>Beginning something – marking the entrance or acceptance into a group. There is usually a ritual associated with initiation. For example, Amrit is the ceremony for initiation into the Sikh faith.</w:t>
            </w:r>
          </w:p>
        </w:tc>
        <w:tc>
          <w:tcPr>
            <w:tcW w:w="5500" w:type="dxa"/>
            <w:vMerge/>
          </w:tcPr>
          <w:p w14:paraId="6267383B" w14:textId="77777777" w:rsidR="00C16782" w:rsidRPr="005758B8" w:rsidRDefault="00C16782" w:rsidP="00C16782">
            <w:pPr>
              <w:pStyle w:val="TableParagraph"/>
              <w:spacing w:before="0"/>
              <w:ind w:left="6"/>
              <w:rPr>
                <w:rFonts w:asciiTheme="minorHAnsi" w:hAnsiTheme="minorHAnsi" w:cstheme="minorHAnsi"/>
                <w:sz w:val="24"/>
                <w:szCs w:val="24"/>
              </w:rPr>
            </w:pPr>
          </w:p>
        </w:tc>
      </w:tr>
      <w:tr w:rsidR="00D64FA8" w:rsidRPr="00C16782" w14:paraId="20FF6657" w14:textId="77777777" w:rsidTr="00D64FA8">
        <w:trPr>
          <w:trHeight w:val="260"/>
        </w:trPr>
        <w:tc>
          <w:tcPr>
            <w:tcW w:w="1870" w:type="dxa"/>
            <w:shd w:val="clear" w:color="auto" w:fill="C58FFB"/>
            <w:vAlign w:val="center"/>
          </w:tcPr>
          <w:p w14:paraId="6E8C9B74" w14:textId="77777777" w:rsidR="00D64FA8" w:rsidRPr="003E1C21" w:rsidRDefault="00D64FA8" w:rsidP="00D64FA8">
            <w:pPr>
              <w:rPr>
                <w:rStyle w:val="normaltextrun"/>
                <w:rFonts w:cstheme="minorHAnsi"/>
                <w:b/>
              </w:rPr>
            </w:pPr>
            <w:r w:rsidRPr="003E1C21">
              <w:rPr>
                <w:rStyle w:val="normaltextrun"/>
                <w:rFonts w:ascii="Calibri" w:hAnsi="Calibri" w:cs="Calibri"/>
                <w:b/>
              </w:rPr>
              <w:t>Worship</w:t>
            </w:r>
          </w:p>
        </w:tc>
        <w:tc>
          <w:tcPr>
            <w:tcW w:w="8221" w:type="dxa"/>
            <w:vAlign w:val="center"/>
          </w:tcPr>
          <w:p w14:paraId="2334AEF3" w14:textId="77777777" w:rsidR="00D64FA8" w:rsidRPr="003E1C21" w:rsidRDefault="00D64FA8" w:rsidP="00D64FA8">
            <w:pPr>
              <w:pStyle w:val="paragraph"/>
              <w:spacing w:before="0" w:beforeAutospacing="0" w:after="0" w:afterAutospacing="0"/>
              <w:textAlignment w:val="baseline"/>
              <w:rPr>
                <w:rStyle w:val="normaltextrun"/>
                <w:rFonts w:ascii="Segoe UI" w:hAnsi="Segoe UI" w:cs="Segoe UI"/>
                <w:sz w:val="22"/>
                <w:szCs w:val="22"/>
              </w:rPr>
            </w:pPr>
            <w:r w:rsidRPr="003E1C21">
              <w:rPr>
                <w:rStyle w:val="normaltextrun"/>
                <w:rFonts w:ascii="Calibri" w:eastAsiaTheme="minorEastAsia" w:hAnsi="Calibri" w:cs="Calibri"/>
                <w:sz w:val="22"/>
                <w:szCs w:val="22"/>
              </w:rPr>
              <w:t>An act of devotion to an entity you admire.</w:t>
            </w:r>
          </w:p>
        </w:tc>
        <w:tc>
          <w:tcPr>
            <w:tcW w:w="5500" w:type="dxa"/>
            <w:vMerge/>
          </w:tcPr>
          <w:p w14:paraId="372852DB" w14:textId="77777777" w:rsidR="00D64FA8" w:rsidRPr="00C16782" w:rsidRDefault="00D64FA8" w:rsidP="00D64FA8">
            <w:pPr>
              <w:ind w:left="6"/>
              <w:rPr>
                <w:rFonts w:cstheme="minorHAnsi"/>
                <w:sz w:val="28"/>
                <w:szCs w:val="28"/>
              </w:rPr>
            </w:pPr>
          </w:p>
        </w:tc>
      </w:tr>
      <w:tr w:rsidR="00D64FA8" w:rsidRPr="00C16782" w14:paraId="14962345" w14:textId="77777777" w:rsidTr="005A78F2">
        <w:trPr>
          <w:trHeight w:val="340"/>
        </w:trPr>
        <w:tc>
          <w:tcPr>
            <w:tcW w:w="1870" w:type="dxa"/>
            <w:tcBorders>
              <w:bottom w:val="single" w:sz="4" w:space="0" w:color="auto"/>
            </w:tcBorders>
            <w:shd w:val="clear" w:color="auto" w:fill="C58FFB"/>
            <w:vAlign w:val="center"/>
          </w:tcPr>
          <w:p w14:paraId="0105D5BA" w14:textId="77777777" w:rsidR="00D64FA8" w:rsidRPr="003E1C21" w:rsidRDefault="00D64FA8" w:rsidP="00D64FA8">
            <w:pPr>
              <w:rPr>
                <w:rStyle w:val="normaltextrun"/>
                <w:rFonts w:cstheme="minorHAnsi"/>
                <w:b/>
              </w:rPr>
            </w:pPr>
            <w:r w:rsidRPr="003E1C21">
              <w:rPr>
                <w:rStyle w:val="normaltextrun"/>
                <w:rFonts w:ascii="Calibri" w:hAnsi="Calibri" w:cs="Calibri"/>
                <w:b/>
              </w:rPr>
              <w:t>Gurdwara</w:t>
            </w:r>
          </w:p>
        </w:tc>
        <w:tc>
          <w:tcPr>
            <w:tcW w:w="8221" w:type="dxa"/>
            <w:tcBorders>
              <w:bottom w:val="single" w:sz="4" w:space="0" w:color="auto"/>
            </w:tcBorders>
            <w:vAlign w:val="center"/>
          </w:tcPr>
          <w:p w14:paraId="57E4E3EF" w14:textId="77777777" w:rsidR="00D64FA8" w:rsidRPr="003E1C21" w:rsidRDefault="00D64FA8" w:rsidP="00D64FA8">
            <w:pPr>
              <w:rPr>
                <w:rStyle w:val="normaltextrun"/>
                <w:rFonts w:cstheme="minorHAnsi"/>
              </w:rPr>
            </w:pPr>
            <w:r w:rsidRPr="003E1C21">
              <w:rPr>
                <w:rStyle w:val="normaltextrun"/>
                <w:rFonts w:ascii="Calibri" w:hAnsi="Calibri" w:cs="Calibri"/>
              </w:rPr>
              <w:t>A Sikh place of worship, ‘the doorway to the Guru'. Anyone can expect shelter, comfort and food at all gurdwaras, regardless of their religion. The main room of worship is called the Diwan Hall. Sikh services are led by a granthi.</w:t>
            </w:r>
          </w:p>
        </w:tc>
        <w:tc>
          <w:tcPr>
            <w:tcW w:w="5500" w:type="dxa"/>
            <w:vMerge/>
          </w:tcPr>
          <w:p w14:paraId="03093DD7" w14:textId="77777777" w:rsidR="00D64FA8" w:rsidRPr="00C16782" w:rsidRDefault="00D64FA8" w:rsidP="00D64FA8">
            <w:pPr>
              <w:ind w:left="6"/>
              <w:rPr>
                <w:rFonts w:cstheme="minorHAnsi"/>
                <w:sz w:val="28"/>
                <w:szCs w:val="28"/>
              </w:rPr>
            </w:pPr>
          </w:p>
        </w:tc>
      </w:tr>
      <w:tr w:rsidR="00D64FA8" w:rsidRPr="00C16782" w14:paraId="77D8F02C" w14:textId="77777777" w:rsidTr="005A78F2">
        <w:trPr>
          <w:trHeight w:val="340"/>
        </w:trPr>
        <w:tc>
          <w:tcPr>
            <w:tcW w:w="1870" w:type="dxa"/>
            <w:tcBorders>
              <w:bottom w:val="single" w:sz="4" w:space="0" w:color="auto"/>
            </w:tcBorders>
            <w:shd w:val="clear" w:color="auto" w:fill="C58FFB"/>
            <w:vAlign w:val="center"/>
          </w:tcPr>
          <w:p w14:paraId="5ED3D074" w14:textId="77777777" w:rsidR="00D64FA8" w:rsidRPr="003E1C21" w:rsidRDefault="00D64FA8" w:rsidP="00D64FA8">
            <w:pPr>
              <w:rPr>
                <w:rStyle w:val="normaltextrun"/>
                <w:rFonts w:cstheme="minorHAnsi"/>
                <w:b/>
              </w:rPr>
            </w:pPr>
            <w:r w:rsidRPr="003E1C21">
              <w:rPr>
                <w:rStyle w:val="normaltextrun"/>
                <w:rFonts w:ascii="Calibri" w:hAnsi="Calibri" w:cs="Calibri"/>
                <w:b/>
              </w:rPr>
              <w:t>Guru </w:t>
            </w:r>
            <w:r w:rsidRPr="003E1C21">
              <w:rPr>
                <w:rStyle w:val="spellingerror"/>
                <w:rFonts w:ascii="Calibri" w:hAnsi="Calibri" w:cs="Calibri"/>
                <w:b/>
              </w:rPr>
              <w:t>Granth</w:t>
            </w:r>
            <w:r w:rsidRPr="003E1C21">
              <w:rPr>
                <w:rStyle w:val="normaltextrun"/>
                <w:rFonts w:ascii="Calibri" w:hAnsi="Calibri" w:cs="Calibri"/>
                <w:b/>
              </w:rPr>
              <w:t> Sahib</w:t>
            </w:r>
          </w:p>
        </w:tc>
        <w:tc>
          <w:tcPr>
            <w:tcW w:w="8221" w:type="dxa"/>
            <w:tcBorders>
              <w:bottom w:val="single" w:sz="4" w:space="0" w:color="auto"/>
            </w:tcBorders>
            <w:vAlign w:val="center"/>
          </w:tcPr>
          <w:p w14:paraId="7EF0E06E" w14:textId="77777777" w:rsidR="00D64FA8" w:rsidRPr="003E1C21" w:rsidRDefault="00D64FA8" w:rsidP="00D64FA8">
            <w:pPr>
              <w:pStyle w:val="paragraph"/>
              <w:spacing w:before="0" w:beforeAutospacing="0" w:after="0" w:afterAutospacing="0"/>
              <w:textAlignment w:val="baseline"/>
              <w:rPr>
                <w:rStyle w:val="normaltextrun"/>
                <w:rFonts w:ascii="Segoe UI" w:hAnsi="Segoe UI" w:cs="Segoe UI"/>
                <w:sz w:val="22"/>
                <w:szCs w:val="22"/>
              </w:rPr>
            </w:pPr>
            <w:r w:rsidRPr="003E1C21">
              <w:rPr>
                <w:rStyle w:val="normaltextrun"/>
                <w:rFonts w:ascii="Calibri" w:eastAsiaTheme="minorEastAsia" w:hAnsi="Calibri" w:cs="Calibri"/>
                <w:sz w:val="22"/>
                <w:szCs w:val="22"/>
              </w:rPr>
              <w:t>The Sikh holy book. It is written in Punjabi, in poetry and is set to ragas (musical notations) for singing. The writing is referred to as </w:t>
            </w:r>
            <w:proofErr w:type="spellStart"/>
            <w:r w:rsidRPr="003E1C21">
              <w:rPr>
                <w:rStyle w:val="spellingerror"/>
                <w:rFonts w:ascii="Calibri" w:hAnsi="Calibri" w:cs="Calibri"/>
                <w:sz w:val="22"/>
                <w:szCs w:val="22"/>
              </w:rPr>
              <w:t>shabads</w:t>
            </w:r>
            <w:proofErr w:type="spellEnd"/>
            <w:r w:rsidRPr="003E1C21">
              <w:rPr>
                <w:rStyle w:val="normaltextrun"/>
                <w:rFonts w:ascii="Calibri" w:eastAsiaTheme="minorEastAsia" w:hAnsi="Calibri" w:cs="Calibri"/>
                <w:sz w:val="22"/>
                <w:szCs w:val="22"/>
              </w:rPr>
              <w:t> (hymns).</w:t>
            </w:r>
          </w:p>
        </w:tc>
        <w:tc>
          <w:tcPr>
            <w:tcW w:w="5500" w:type="dxa"/>
            <w:vMerge/>
          </w:tcPr>
          <w:p w14:paraId="79DEEA8C" w14:textId="77777777" w:rsidR="00D64FA8" w:rsidRPr="00C16782" w:rsidRDefault="00D64FA8" w:rsidP="00D64FA8">
            <w:pPr>
              <w:ind w:left="6"/>
              <w:rPr>
                <w:rFonts w:cstheme="minorHAnsi"/>
                <w:sz w:val="28"/>
                <w:szCs w:val="28"/>
              </w:rPr>
            </w:pPr>
          </w:p>
        </w:tc>
      </w:tr>
      <w:tr w:rsidR="00A0036C" w:rsidRPr="00C16782" w14:paraId="6DCE5F62" w14:textId="77777777" w:rsidTr="005A78F2">
        <w:trPr>
          <w:trHeight w:val="340"/>
        </w:trPr>
        <w:tc>
          <w:tcPr>
            <w:tcW w:w="1870" w:type="dxa"/>
            <w:tcBorders>
              <w:bottom w:val="single" w:sz="4" w:space="0" w:color="auto"/>
            </w:tcBorders>
            <w:shd w:val="clear" w:color="auto" w:fill="C58FFB"/>
            <w:vAlign w:val="center"/>
          </w:tcPr>
          <w:p w14:paraId="5882B6CD" w14:textId="77777777" w:rsidR="00A0036C" w:rsidRPr="003E1C21" w:rsidRDefault="005A1507" w:rsidP="00A0036C">
            <w:pPr>
              <w:rPr>
                <w:rStyle w:val="normaltextrun"/>
                <w:rFonts w:cstheme="minorHAnsi"/>
                <w:b/>
              </w:rPr>
            </w:pPr>
            <w:r w:rsidRPr="003E1C21">
              <w:rPr>
                <w:rStyle w:val="normaltextrun"/>
                <w:rFonts w:cstheme="minorHAnsi"/>
                <w:b/>
              </w:rPr>
              <w:t>Langar</w:t>
            </w:r>
          </w:p>
        </w:tc>
        <w:tc>
          <w:tcPr>
            <w:tcW w:w="8221" w:type="dxa"/>
            <w:tcBorders>
              <w:bottom w:val="single" w:sz="4" w:space="0" w:color="auto"/>
            </w:tcBorders>
            <w:vAlign w:val="center"/>
          </w:tcPr>
          <w:p w14:paraId="29ABC931" w14:textId="77777777" w:rsidR="00A0036C" w:rsidRPr="003E1C21" w:rsidRDefault="005A1507" w:rsidP="00A0036C">
            <w:pPr>
              <w:rPr>
                <w:rStyle w:val="normaltextrun"/>
                <w:rFonts w:cstheme="minorHAnsi"/>
              </w:rPr>
            </w:pPr>
            <w:r w:rsidRPr="003E1C21">
              <w:rPr>
                <w:rStyle w:val="normaltextrun"/>
                <w:rFonts w:cstheme="minorHAnsi"/>
              </w:rPr>
              <w:t xml:space="preserve">Shared food. There is a Langar Hall in all gurdwaras. </w:t>
            </w:r>
            <w:r w:rsidRPr="003E1C21">
              <w:rPr>
                <w:rStyle w:val="normaltextrun"/>
                <w:rFonts w:ascii="Calibri" w:hAnsi="Calibri" w:cs="Calibri"/>
              </w:rPr>
              <w:t>Everyone who attends a service stays afterwards to eat together. This reminds Sikhs that all people are equal. Volunteers from the community cook and serve food, which is always vegetarian so that everyone </w:t>
            </w:r>
            <w:r w:rsidRPr="003E1C21">
              <w:rPr>
                <w:rStyle w:val="advancedproofingissue"/>
                <w:rFonts w:ascii="Calibri" w:hAnsi="Calibri" w:cs="Calibri"/>
              </w:rPr>
              <w:t>is able to</w:t>
            </w:r>
            <w:r w:rsidRPr="003E1C21">
              <w:rPr>
                <w:rStyle w:val="normaltextrun"/>
                <w:rFonts w:ascii="Calibri" w:hAnsi="Calibri" w:cs="Calibri"/>
              </w:rPr>
              <w:t> eat it. Sikhs believe eating together shows they are all God’s family.</w:t>
            </w:r>
          </w:p>
        </w:tc>
        <w:tc>
          <w:tcPr>
            <w:tcW w:w="5500" w:type="dxa"/>
            <w:vMerge/>
          </w:tcPr>
          <w:p w14:paraId="3E5213CC" w14:textId="77777777" w:rsidR="00A0036C" w:rsidRPr="00C16782" w:rsidRDefault="00A0036C" w:rsidP="00C16782">
            <w:pPr>
              <w:ind w:left="6"/>
              <w:rPr>
                <w:rFonts w:cstheme="minorHAnsi"/>
                <w:sz w:val="28"/>
                <w:szCs w:val="28"/>
              </w:rPr>
            </w:pPr>
          </w:p>
        </w:tc>
      </w:tr>
      <w:tr w:rsidR="00A0036C" w:rsidRPr="00C16782" w14:paraId="35517357" w14:textId="77777777" w:rsidTr="005A78F2">
        <w:trPr>
          <w:trHeight w:val="340"/>
        </w:trPr>
        <w:tc>
          <w:tcPr>
            <w:tcW w:w="1870" w:type="dxa"/>
            <w:tcBorders>
              <w:bottom w:val="single" w:sz="4" w:space="0" w:color="auto"/>
            </w:tcBorders>
            <w:shd w:val="clear" w:color="auto" w:fill="C58FFB"/>
            <w:vAlign w:val="center"/>
          </w:tcPr>
          <w:p w14:paraId="212E307C" w14:textId="77777777" w:rsidR="00A0036C" w:rsidRPr="003E1C21" w:rsidRDefault="005A1507" w:rsidP="00D64FA8">
            <w:pPr>
              <w:rPr>
                <w:rStyle w:val="normaltextrun"/>
                <w:rFonts w:cstheme="minorHAnsi"/>
                <w:b/>
              </w:rPr>
            </w:pPr>
            <w:r w:rsidRPr="003E1C21">
              <w:rPr>
                <w:rStyle w:val="normaltextrun"/>
                <w:rFonts w:cstheme="minorHAnsi"/>
                <w:b/>
              </w:rPr>
              <w:t>Sewa</w:t>
            </w:r>
          </w:p>
        </w:tc>
        <w:tc>
          <w:tcPr>
            <w:tcW w:w="8221" w:type="dxa"/>
            <w:tcBorders>
              <w:bottom w:val="single" w:sz="4" w:space="0" w:color="auto"/>
            </w:tcBorders>
            <w:vAlign w:val="center"/>
          </w:tcPr>
          <w:p w14:paraId="0406BE85" w14:textId="77777777" w:rsidR="00A0036C" w:rsidRPr="003E1C21" w:rsidRDefault="005A1507" w:rsidP="00D64FA8">
            <w:pPr>
              <w:pStyle w:val="paragraph"/>
              <w:spacing w:before="0" w:beforeAutospacing="0" w:after="0" w:afterAutospacing="0"/>
              <w:textAlignment w:val="baseline"/>
              <w:rPr>
                <w:rStyle w:val="normaltextrun"/>
                <w:rFonts w:ascii="Segoe UI" w:hAnsi="Segoe UI" w:cs="Segoe UI"/>
                <w:sz w:val="22"/>
                <w:szCs w:val="22"/>
              </w:rPr>
            </w:pPr>
            <w:r w:rsidRPr="003E1C21">
              <w:rPr>
                <w:rStyle w:val="normaltextrun"/>
                <w:rFonts w:ascii="Calibri" w:eastAsiaTheme="minorEastAsia" w:hAnsi="Calibri" w:cs="Calibri"/>
                <w:sz w:val="22"/>
                <w:szCs w:val="22"/>
              </w:rPr>
              <w:t>Selfless service for others (voluntary work)</w:t>
            </w:r>
          </w:p>
        </w:tc>
        <w:tc>
          <w:tcPr>
            <w:tcW w:w="5500" w:type="dxa"/>
            <w:vMerge/>
          </w:tcPr>
          <w:p w14:paraId="11C7B402" w14:textId="77777777" w:rsidR="00A0036C" w:rsidRPr="00C16782" w:rsidRDefault="00A0036C" w:rsidP="00C16782">
            <w:pPr>
              <w:ind w:left="6"/>
              <w:rPr>
                <w:rFonts w:cstheme="minorHAnsi"/>
                <w:sz w:val="28"/>
                <w:szCs w:val="28"/>
              </w:rPr>
            </w:pPr>
          </w:p>
        </w:tc>
      </w:tr>
    </w:tbl>
    <w:p w14:paraId="10C29671" w14:textId="77777777" w:rsidR="00C75F13" w:rsidRPr="00E55700" w:rsidRDefault="00C75F13">
      <w:pPr>
        <w:rPr>
          <w:sz w:val="2"/>
        </w:rPr>
      </w:pPr>
    </w:p>
    <w:sectPr w:rsidR="00C75F13" w:rsidRPr="00E55700" w:rsidSect="00E55700">
      <w:headerReference w:type="default" r:id="rId13"/>
      <w:footerReference w:type="default" r:id="rId14"/>
      <w:pgSz w:w="16838" w:h="11906" w:orient="landscape"/>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C3E0E" w14:textId="77777777" w:rsidR="00E262AD" w:rsidRDefault="00E262AD" w:rsidP="00C16782">
      <w:r>
        <w:separator/>
      </w:r>
    </w:p>
  </w:endnote>
  <w:endnote w:type="continuationSeparator" w:id="0">
    <w:p w14:paraId="76EB7461" w14:textId="77777777" w:rsidR="00E262AD" w:rsidRDefault="00E262AD" w:rsidP="00C1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43CD" w14:textId="77777777" w:rsidR="00485855" w:rsidRDefault="00485855" w:rsidP="00E55700">
    <w:pPr>
      <w:pStyle w:val="Footer"/>
      <w:rPr>
        <w:sz w:val="16"/>
        <w:szCs w:val="16"/>
      </w:rPr>
    </w:pPr>
    <w:r>
      <w:rPr>
        <w:noProof/>
      </w:rPr>
      <mc:AlternateContent>
        <mc:Choice Requires="wps">
          <w:drawing>
            <wp:anchor distT="0" distB="0" distL="114300" distR="114300" simplePos="0" relativeHeight="251659264" behindDoc="0" locked="0" layoutInCell="1" allowOverlap="1" wp14:anchorId="63FA0DB0" wp14:editId="0AEC04B0">
              <wp:simplePos x="0" y="0"/>
              <wp:positionH relativeFrom="column">
                <wp:posOffset>-219710</wp:posOffset>
              </wp:positionH>
              <wp:positionV relativeFrom="paragraph">
                <wp:posOffset>-165100</wp:posOffset>
              </wp:positionV>
              <wp:extent cx="939800" cy="846455"/>
              <wp:effectExtent l="0" t="0" r="0" b="0"/>
              <wp:wrapNone/>
              <wp:docPr id="2" name="Text Box 2"/>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3130523D" w14:textId="77777777" w:rsidR="00485855" w:rsidRDefault="00485855" w:rsidP="00E55700">
                          <w:r>
                            <w:rPr>
                              <w:noProof/>
                              <w:sz w:val="20"/>
                              <w:szCs w:val="20"/>
                            </w:rPr>
                            <w:drawing>
                              <wp:inline distT="0" distB="0" distL="0" distR="0" wp14:anchorId="744390CC" wp14:editId="5F16E71B">
                                <wp:extent cx="728345"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A0DB0" id="_x0000_t202" coordsize="21600,21600" o:spt="202" path="m,l,21600r21600,l21600,xe">
              <v:stroke joinstyle="miter"/>
              <v:path gradientshapeok="t" o:connecttype="rect"/>
            </v:shapetype>
            <v:shape id="Text Box 2" o:spid="_x0000_s1028" type="#_x0000_t202" style="position:absolute;margin-left:-17.3pt;margin-top:-13pt;width:74pt;height:6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3130523D" w14:textId="77777777" w:rsidR="00485855" w:rsidRDefault="00485855" w:rsidP="00E55700">
                    <w:r>
                      <w:rPr>
                        <w:noProof/>
                        <w:sz w:val="20"/>
                        <w:szCs w:val="20"/>
                      </w:rPr>
                      <w:drawing>
                        <wp:inline distT="0" distB="0" distL="0" distR="0" wp14:anchorId="744390CC" wp14:editId="5F16E71B">
                          <wp:extent cx="728345"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25CFB379" w14:textId="77777777" w:rsidR="00485855" w:rsidRDefault="00485855" w:rsidP="00E55700">
    <w:pPr>
      <w:pStyle w:val="Footer"/>
      <w:rPr>
        <w:sz w:val="16"/>
        <w:szCs w:val="16"/>
      </w:rPr>
    </w:pPr>
    <w:r>
      <w:rPr>
        <w:rFonts w:cstheme="minorHAnsi"/>
        <w:sz w:val="16"/>
        <w:szCs w:val="16"/>
      </w:rPr>
      <w:t xml:space="preserve">    </w:t>
    </w:r>
    <w:r>
      <w:rPr>
        <w:noProof/>
      </w:rPr>
      <w:t xml:space="preserve">                      </w:t>
    </w:r>
    <w:r>
      <w:rPr>
        <w:rFonts w:cstheme="minorHAnsi"/>
        <w:color w:val="BFBFBF" w:themeColor="background1" w:themeShade="BF"/>
        <w:sz w:val="16"/>
        <w:szCs w:val="16"/>
      </w:rPr>
      <w:t xml:space="preserve">© </w:t>
    </w:r>
    <w:r>
      <w:rPr>
        <w:color w:val="BFBFBF" w:themeColor="background1" w:themeShade="BF"/>
        <w:sz w:val="16"/>
        <w:szCs w:val="16"/>
      </w:rPr>
      <w:t xml:space="preserve">All rights reserved Northampton Primary Academy Trust </w:t>
    </w:r>
    <w:r w:rsidR="00CB6A00">
      <w:rPr>
        <w:color w:val="BFBFBF" w:themeColor="background1" w:themeShade="BF"/>
        <w:sz w:val="16"/>
        <w:szCs w:val="16"/>
      </w:rPr>
      <w:t>2021</w:t>
    </w:r>
  </w:p>
  <w:p w14:paraId="2C24DD1C" w14:textId="77777777" w:rsidR="00485855" w:rsidRDefault="00485855">
    <w:pPr>
      <w:pStyle w:val="Footer"/>
    </w:pPr>
  </w:p>
  <w:p w14:paraId="1D433ED6" w14:textId="77777777" w:rsidR="00485855" w:rsidRDefault="00485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A4303" w14:textId="77777777" w:rsidR="00E262AD" w:rsidRDefault="00E262AD" w:rsidP="00C16782">
      <w:r>
        <w:separator/>
      </w:r>
    </w:p>
  </w:footnote>
  <w:footnote w:type="continuationSeparator" w:id="0">
    <w:p w14:paraId="5A0489B1" w14:textId="77777777" w:rsidR="00E262AD" w:rsidRDefault="00E262AD" w:rsidP="00C16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A9CF" w14:textId="7C479530" w:rsidR="00CB6A00" w:rsidRPr="0076489D" w:rsidRDefault="00CB6A00" w:rsidP="00CB6A00">
    <w:pPr>
      <w:pStyle w:val="Header"/>
      <w:rPr>
        <w:rFonts w:ascii="Calibri" w:eastAsia="Calibri" w:hAnsi="Calibri" w:cs="Calibri"/>
        <w:b/>
        <w:bCs/>
        <w:lang w:bidi="en-GB"/>
      </w:rPr>
    </w:pPr>
    <w:r w:rsidRPr="0076489D">
      <w:rPr>
        <w:rFonts w:ascii="Calibri" w:eastAsia="Calibri" w:hAnsi="Calibri" w:cs="Calibri"/>
        <w:b/>
        <w:bCs/>
        <w:lang w:bidi="en-GB"/>
      </w:rPr>
      <w:t xml:space="preserve">Northampton Primary Academy Trust RE </w:t>
    </w:r>
    <w:r>
      <w:rPr>
        <w:rFonts w:ascii="Calibri" w:eastAsia="Calibri" w:hAnsi="Calibri" w:cs="Calibri"/>
        <w:b/>
        <w:bCs/>
        <w:lang w:bidi="en-GB"/>
      </w:rPr>
      <w:t xml:space="preserve">Year 6 </w:t>
    </w:r>
    <w:r w:rsidR="007F1C3E">
      <w:rPr>
        <w:rFonts w:ascii="Calibri" w:eastAsia="Calibri" w:hAnsi="Calibri" w:cs="Calibri"/>
        <w:b/>
        <w:bCs/>
        <w:lang w:bidi="en-GB"/>
      </w:rPr>
      <w:t>Summer One</w:t>
    </w:r>
    <w:r>
      <w:rPr>
        <w:rFonts w:ascii="Calibri" w:eastAsia="Calibri" w:hAnsi="Calibri" w:cs="Calibri"/>
        <w:b/>
        <w:bCs/>
        <w:lang w:bidi="en-GB"/>
      </w:rPr>
      <w:t xml:space="preserve"> Knowledge Organiser</w:t>
    </w:r>
  </w:p>
  <w:p w14:paraId="508D641B" w14:textId="77777777" w:rsidR="00485855" w:rsidRDefault="00485855">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95DE2"/>
    <w:multiLevelType w:val="hybridMultilevel"/>
    <w:tmpl w:val="CDF48F92"/>
    <w:lvl w:ilvl="0" w:tplc="72688FCE">
      <w:start w:val="1"/>
      <w:numFmt w:val="bullet"/>
      <w:lvlText w:val=""/>
      <w:lvlJc w:val="left"/>
      <w:pPr>
        <w:tabs>
          <w:tab w:val="num" w:pos="720"/>
        </w:tabs>
        <w:ind w:left="720" w:hanging="360"/>
      </w:pPr>
      <w:rPr>
        <w:rFonts w:ascii="Wingdings" w:hAnsi="Wingdings" w:hint="default"/>
      </w:rPr>
    </w:lvl>
    <w:lvl w:ilvl="1" w:tplc="3E2225F8" w:tentative="1">
      <w:start w:val="1"/>
      <w:numFmt w:val="bullet"/>
      <w:lvlText w:val=""/>
      <w:lvlJc w:val="left"/>
      <w:pPr>
        <w:tabs>
          <w:tab w:val="num" w:pos="1440"/>
        </w:tabs>
        <w:ind w:left="1440" w:hanging="360"/>
      </w:pPr>
      <w:rPr>
        <w:rFonts w:ascii="Wingdings" w:hAnsi="Wingdings" w:hint="default"/>
      </w:rPr>
    </w:lvl>
    <w:lvl w:ilvl="2" w:tplc="FB5A4206" w:tentative="1">
      <w:start w:val="1"/>
      <w:numFmt w:val="bullet"/>
      <w:lvlText w:val=""/>
      <w:lvlJc w:val="left"/>
      <w:pPr>
        <w:tabs>
          <w:tab w:val="num" w:pos="2160"/>
        </w:tabs>
        <w:ind w:left="2160" w:hanging="360"/>
      </w:pPr>
      <w:rPr>
        <w:rFonts w:ascii="Wingdings" w:hAnsi="Wingdings" w:hint="default"/>
      </w:rPr>
    </w:lvl>
    <w:lvl w:ilvl="3" w:tplc="4E1609D2" w:tentative="1">
      <w:start w:val="1"/>
      <w:numFmt w:val="bullet"/>
      <w:lvlText w:val=""/>
      <w:lvlJc w:val="left"/>
      <w:pPr>
        <w:tabs>
          <w:tab w:val="num" w:pos="2880"/>
        </w:tabs>
        <w:ind w:left="2880" w:hanging="360"/>
      </w:pPr>
      <w:rPr>
        <w:rFonts w:ascii="Wingdings" w:hAnsi="Wingdings" w:hint="default"/>
      </w:rPr>
    </w:lvl>
    <w:lvl w:ilvl="4" w:tplc="037AB550" w:tentative="1">
      <w:start w:val="1"/>
      <w:numFmt w:val="bullet"/>
      <w:lvlText w:val=""/>
      <w:lvlJc w:val="left"/>
      <w:pPr>
        <w:tabs>
          <w:tab w:val="num" w:pos="3600"/>
        </w:tabs>
        <w:ind w:left="3600" w:hanging="360"/>
      </w:pPr>
      <w:rPr>
        <w:rFonts w:ascii="Wingdings" w:hAnsi="Wingdings" w:hint="default"/>
      </w:rPr>
    </w:lvl>
    <w:lvl w:ilvl="5" w:tplc="59823BA8" w:tentative="1">
      <w:start w:val="1"/>
      <w:numFmt w:val="bullet"/>
      <w:lvlText w:val=""/>
      <w:lvlJc w:val="left"/>
      <w:pPr>
        <w:tabs>
          <w:tab w:val="num" w:pos="4320"/>
        </w:tabs>
        <w:ind w:left="4320" w:hanging="360"/>
      </w:pPr>
      <w:rPr>
        <w:rFonts w:ascii="Wingdings" w:hAnsi="Wingdings" w:hint="default"/>
      </w:rPr>
    </w:lvl>
    <w:lvl w:ilvl="6" w:tplc="168C631C" w:tentative="1">
      <w:start w:val="1"/>
      <w:numFmt w:val="bullet"/>
      <w:lvlText w:val=""/>
      <w:lvlJc w:val="left"/>
      <w:pPr>
        <w:tabs>
          <w:tab w:val="num" w:pos="5040"/>
        </w:tabs>
        <w:ind w:left="5040" w:hanging="360"/>
      </w:pPr>
      <w:rPr>
        <w:rFonts w:ascii="Wingdings" w:hAnsi="Wingdings" w:hint="default"/>
      </w:rPr>
    </w:lvl>
    <w:lvl w:ilvl="7" w:tplc="9AA082CE" w:tentative="1">
      <w:start w:val="1"/>
      <w:numFmt w:val="bullet"/>
      <w:lvlText w:val=""/>
      <w:lvlJc w:val="left"/>
      <w:pPr>
        <w:tabs>
          <w:tab w:val="num" w:pos="5760"/>
        </w:tabs>
        <w:ind w:left="5760" w:hanging="360"/>
      </w:pPr>
      <w:rPr>
        <w:rFonts w:ascii="Wingdings" w:hAnsi="Wingdings" w:hint="default"/>
      </w:rPr>
    </w:lvl>
    <w:lvl w:ilvl="8" w:tplc="8302881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9C30C9"/>
    <w:multiLevelType w:val="hybridMultilevel"/>
    <w:tmpl w:val="CCF67BCE"/>
    <w:lvl w:ilvl="0" w:tplc="CE44AFD4">
      <w:start w:val="1"/>
      <w:numFmt w:val="decimal"/>
      <w:lvlText w:val="%1."/>
      <w:lvlJc w:val="left"/>
      <w:pPr>
        <w:ind w:left="720" w:hanging="360"/>
      </w:pPr>
      <w:rPr>
        <w:rFonts w:ascii="Calibri" w:eastAsiaTheme="minorEastAsia"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E403A0"/>
    <w:multiLevelType w:val="multilevel"/>
    <w:tmpl w:val="8A3A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1831A0"/>
    <w:multiLevelType w:val="hybridMultilevel"/>
    <w:tmpl w:val="22FC8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D6D31D2"/>
    <w:multiLevelType w:val="hybridMultilevel"/>
    <w:tmpl w:val="0D96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537803"/>
    <w:multiLevelType w:val="hybridMultilevel"/>
    <w:tmpl w:val="698A5BEE"/>
    <w:lvl w:ilvl="0" w:tplc="E5D001B2">
      <w:start w:val="1"/>
      <w:numFmt w:val="decimal"/>
      <w:lvlText w:val="%1."/>
      <w:lvlJc w:val="left"/>
      <w:pPr>
        <w:ind w:left="720" w:hanging="360"/>
      </w:pPr>
      <w:rPr>
        <w:rFonts w:ascii="Calibri" w:eastAsiaTheme="minorEastAsia" w:hAnsi="Calibri" w:cs="Calibr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620494">
    <w:abstractNumId w:val="0"/>
  </w:num>
  <w:num w:numId="2" w16cid:durableId="72239641">
    <w:abstractNumId w:val="3"/>
  </w:num>
  <w:num w:numId="3" w16cid:durableId="700209835">
    <w:abstractNumId w:val="1"/>
  </w:num>
  <w:num w:numId="4" w16cid:durableId="1495757037">
    <w:abstractNumId w:val="5"/>
  </w:num>
  <w:num w:numId="5" w16cid:durableId="2038894751">
    <w:abstractNumId w:val="2"/>
  </w:num>
  <w:num w:numId="6" w16cid:durableId="1215389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FE1"/>
    <w:rsid w:val="001B3865"/>
    <w:rsid w:val="001D65C4"/>
    <w:rsid w:val="0029400D"/>
    <w:rsid w:val="003D108E"/>
    <w:rsid w:val="003E1C21"/>
    <w:rsid w:val="00441C0A"/>
    <w:rsid w:val="00451906"/>
    <w:rsid w:val="0047208B"/>
    <w:rsid w:val="00485855"/>
    <w:rsid w:val="005A1507"/>
    <w:rsid w:val="005A78F2"/>
    <w:rsid w:val="005F6E7C"/>
    <w:rsid w:val="006A5C10"/>
    <w:rsid w:val="00777E6C"/>
    <w:rsid w:val="00794644"/>
    <w:rsid w:val="007F1C3E"/>
    <w:rsid w:val="008735C9"/>
    <w:rsid w:val="008D0F7B"/>
    <w:rsid w:val="00951133"/>
    <w:rsid w:val="009E19C2"/>
    <w:rsid w:val="00A0036C"/>
    <w:rsid w:val="00A06153"/>
    <w:rsid w:val="00A13056"/>
    <w:rsid w:val="00AB0394"/>
    <w:rsid w:val="00B232B6"/>
    <w:rsid w:val="00B71637"/>
    <w:rsid w:val="00C16782"/>
    <w:rsid w:val="00C75F13"/>
    <w:rsid w:val="00CB6A00"/>
    <w:rsid w:val="00CF0FE1"/>
    <w:rsid w:val="00D401C6"/>
    <w:rsid w:val="00D6385C"/>
    <w:rsid w:val="00D64FA8"/>
    <w:rsid w:val="00D80AA0"/>
    <w:rsid w:val="00E262AD"/>
    <w:rsid w:val="00E555E2"/>
    <w:rsid w:val="00E55700"/>
    <w:rsid w:val="00EF49EA"/>
    <w:rsid w:val="00F65766"/>
    <w:rsid w:val="00F7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CD21C"/>
  <w15:chartTrackingRefBased/>
  <w15:docId w15:val="{3B6B0626-B919-4576-A86E-70BF5978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E1"/>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FE1"/>
    <w:pPr>
      <w:tabs>
        <w:tab w:val="center" w:pos="4513"/>
        <w:tab w:val="right" w:pos="9026"/>
      </w:tabs>
    </w:pPr>
  </w:style>
  <w:style w:type="character" w:customStyle="1" w:styleId="HeaderChar">
    <w:name w:val="Header Char"/>
    <w:basedOn w:val="DefaultParagraphFont"/>
    <w:link w:val="Header"/>
    <w:uiPriority w:val="99"/>
    <w:rsid w:val="00CF0FE1"/>
    <w:rPr>
      <w:rFonts w:eastAsiaTheme="minorEastAsia"/>
      <w:lang w:eastAsia="en-GB"/>
    </w:rPr>
  </w:style>
  <w:style w:type="paragraph" w:styleId="Footer">
    <w:name w:val="footer"/>
    <w:basedOn w:val="Normal"/>
    <w:link w:val="FooterChar"/>
    <w:uiPriority w:val="99"/>
    <w:unhideWhenUsed/>
    <w:rsid w:val="00CF0FE1"/>
    <w:pPr>
      <w:tabs>
        <w:tab w:val="center" w:pos="4513"/>
        <w:tab w:val="right" w:pos="9026"/>
      </w:tabs>
    </w:pPr>
  </w:style>
  <w:style w:type="character" w:customStyle="1" w:styleId="FooterChar">
    <w:name w:val="Footer Char"/>
    <w:basedOn w:val="DefaultParagraphFont"/>
    <w:link w:val="Footer"/>
    <w:uiPriority w:val="99"/>
    <w:rsid w:val="00CF0FE1"/>
    <w:rPr>
      <w:rFonts w:eastAsiaTheme="minorEastAsia"/>
      <w:lang w:eastAsia="en-GB"/>
    </w:rPr>
  </w:style>
  <w:style w:type="character" w:styleId="Hyperlink">
    <w:name w:val="Hyperlink"/>
    <w:basedOn w:val="DefaultParagraphFont"/>
    <w:uiPriority w:val="99"/>
    <w:unhideWhenUsed/>
    <w:rsid w:val="00C75F13"/>
    <w:rPr>
      <w:color w:val="0563C1" w:themeColor="hyperlink"/>
      <w:u w:val="single"/>
    </w:rPr>
  </w:style>
  <w:style w:type="paragraph" w:customStyle="1" w:styleId="TableParagraph">
    <w:name w:val="Table Paragraph"/>
    <w:basedOn w:val="Normal"/>
    <w:uiPriority w:val="1"/>
    <w:qFormat/>
    <w:rsid w:val="00C16782"/>
    <w:pPr>
      <w:widowControl w:val="0"/>
      <w:autoSpaceDE w:val="0"/>
      <w:autoSpaceDN w:val="0"/>
      <w:spacing w:before="1"/>
      <w:ind w:left="110"/>
    </w:pPr>
    <w:rPr>
      <w:rFonts w:ascii="Tahoma" w:eastAsia="Tahoma" w:hAnsi="Tahoma" w:cs="Tahoma"/>
      <w:lang w:val="en-US" w:eastAsia="en-US"/>
    </w:rPr>
  </w:style>
  <w:style w:type="paragraph" w:styleId="ListParagraph">
    <w:name w:val="List Paragraph"/>
    <w:basedOn w:val="Normal"/>
    <w:uiPriority w:val="34"/>
    <w:qFormat/>
    <w:rsid w:val="00C16782"/>
    <w:pPr>
      <w:ind w:left="720"/>
      <w:contextualSpacing/>
    </w:pPr>
    <w:rPr>
      <w:rFonts w:ascii="Times New Roman" w:eastAsia="Times New Roman" w:hAnsi="Times New Roman" w:cs="Times New Roman"/>
      <w:sz w:val="24"/>
      <w:szCs w:val="24"/>
    </w:rPr>
  </w:style>
  <w:style w:type="character" w:customStyle="1" w:styleId="normaltextrun">
    <w:name w:val="normaltextrun"/>
    <w:basedOn w:val="DefaultParagraphFont"/>
    <w:rsid w:val="00F77255"/>
  </w:style>
  <w:style w:type="character" w:customStyle="1" w:styleId="eop">
    <w:name w:val="eop"/>
    <w:basedOn w:val="DefaultParagraphFont"/>
    <w:rsid w:val="00F77255"/>
  </w:style>
  <w:style w:type="paragraph" w:customStyle="1" w:styleId="paragraph">
    <w:name w:val="paragraph"/>
    <w:basedOn w:val="Normal"/>
    <w:rsid w:val="00451906"/>
    <w:pPr>
      <w:spacing w:before="100" w:beforeAutospacing="1" w:after="100" w:afterAutospacing="1"/>
    </w:pPr>
    <w:rPr>
      <w:rFonts w:ascii="Times New Roman" w:eastAsia="Times New Roman" w:hAnsi="Times New Roman" w:cs="Times New Roman"/>
      <w:sz w:val="24"/>
      <w:szCs w:val="24"/>
    </w:rPr>
  </w:style>
  <w:style w:type="character" w:customStyle="1" w:styleId="spellingerror">
    <w:name w:val="spellingerror"/>
    <w:basedOn w:val="DefaultParagraphFont"/>
    <w:rsid w:val="00451906"/>
  </w:style>
  <w:style w:type="character" w:customStyle="1" w:styleId="contextualspellingandgrammarerror">
    <w:name w:val="contextualspellingandgrammarerror"/>
    <w:basedOn w:val="DefaultParagraphFont"/>
    <w:rsid w:val="00451906"/>
  </w:style>
  <w:style w:type="character" w:customStyle="1" w:styleId="advancedproofingissue">
    <w:name w:val="advancedproofingissue"/>
    <w:basedOn w:val="DefaultParagraphFont"/>
    <w:rsid w:val="005A1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73572">
      <w:bodyDiv w:val="1"/>
      <w:marLeft w:val="0"/>
      <w:marRight w:val="0"/>
      <w:marTop w:val="0"/>
      <w:marBottom w:val="0"/>
      <w:divBdr>
        <w:top w:val="none" w:sz="0" w:space="0" w:color="auto"/>
        <w:left w:val="none" w:sz="0" w:space="0" w:color="auto"/>
        <w:bottom w:val="none" w:sz="0" w:space="0" w:color="auto"/>
        <w:right w:val="none" w:sz="0" w:space="0" w:color="auto"/>
      </w:divBdr>
      <w:divsChild>
        <w:div w:id="1025978347">
          <w:marLeft w:val="0"/>
          <w:marRight w:val="0"/>
          <w:marTop w:val="0"/>
          <w:marBottom w:val="0"/>
          <w:divBdr>
            <w:top w:val="none" w:sz="0" w:space="0" w:color="auto"/>
            <w:left w:val="none" w:sz="0" w:space="0" w:color="auto"/>
            <w:bottom w:val="none" w:sz="0" w:space="0" w:color="auto"/>
            <w:right w:val="none" w:sz="0" w:space="0" w:color="auto"/>
          </w:divBdr>
        </w:div>
        <w:div w:id="1446270936">
          <w:marLeft w:val="0"/>
          <w:marRight w:val="0"/>
          <w:marTop w:val="0"/>
          <w:marBottom w:val="0"/>
          <w:divBdr>
            <w:top w:val="none" w:sz="0" w:space="0" w:color="auto"/>
            <w:left w:val="none" w:sz="0" w:space="0" w:color="auto"/>
            <w:bottom w:val="none" w:sz="0" w:space="0" w:color="auto"/>
            <w:right w:val="none" w:sz="0" w:space="0" w:color="auto"/>
          </w:divBdr>
        </w:div>
        <w:div w:id="749934868">
          <w:marLeft w:val="0"/>
          <w:marRight w:val="0"/>
          <w:marTop w:val="0"/>
          <w:marBottom w:val="0"/>
          <w:divBdr>
            <w:top w:val="none" w:sz="0" w:space="0" w:color="auto"/>
            <w:left w:val="none" w:sz="0" w:space="0" w:color="auto"/>
            <w:bottom w:val="none" w:sz="0" w:space="0" w:color="auto"/>
            <w:right w:val="none" w:sz="0" w:space="0" w:color="auto"/>
          </w:divBdr>
        </w:div>
        <w:div w:id="286933623">
          <w:marLeft w:val="0"/>
          <w:marRight w:val="0"/>
          <w:marTop w:val="0"/>
          <w:marBottom w:val="0"/>
          <w:divBdr>
            <w:top w:val="none" w:sz="0" w:space="0" w:color="auto"/>
            <w:left w:val="none" w:sz="0" w:space="0" w:color="auto"/>
            <w:bottom w:val="none" w:sz="0" w:space="0" w:color="auto"/>
            <w:right w:val="none" w:sz="0" w:space="0" w:color="auto"/>
          </w:divBdr>
        </w:div>
        <w:div w:id="1537355620">
          <w:marLeft w:val="0"/>
          <w:marRight w:val="0"/>
          <w:marTop w:val="0"/>
          <w:marBottom w:val="0"/>
          <w:divBdr>
            <w:top w:val="none" w:sz="0" w:space="0" w:color="auto"/>
            <w:left w:val="none" w:sz="0" w:space="0" w:color="auto"/>
            <w:bottom w:val="none" w:sz="0" w:space="0" w:color="auto"/>
            <w:right w:val="none" w:sz="0" w:space="0" w:color="auto"/>
          </w:divBdr>
        </w:div>
      </w:divsChild>
    </w:div>
    <w:div w:id="684094976">
      <w:bodyDiv w:val="1"/>
      <w:marLeft w:val="0"/>
      <w:marRight w:val="0"/>
      <w:marTop w:val="0"/>
      <w:marBottom w:val="0"/>
      <w:divBdr>
        <w:top w:val="none" w:sz="0" w:space="0" w:color="auto"/>
        <w:left w:val="none" w:sz="0" w:space="0" w:color="auto"/>
        <w:bottom w:val="none" w:sz="0" w:space="0" w:color="auto"/>
        <w:right w:val="none" w:sz="0" w:space="0" w:color="auto"/>
      </w:divBdr>
      <w:divsChild>
        <w:div w:id="1281494252">
          <w:marLeft w:val="0"/>
          <w:marRight w:val="0"/>
          <w:marTop w:val="0"/>
          <w:marBottom w:val="0"/>
          <w:divBdr>
            <w:top w:val="none" w:sz="0" w:space="0" w:color="auto"/>
            <w:left w:val="none" w:sz="0" w:space="0" w:color="auto"/>
            <w:bottom w:val="none" w:sz="0" w:space="0" w:color="auto"/>
            <w:right w:val="none" w:sz="0" w:space="0" w:color="auto"/>
          </w:divBdr>
          <w:divsChild>
            <w:div w:id="484473232">
              <w:marLeft w:val="0"/>
              <w:marRight w:val="0"/>
              <w:marTop w:val="0"/>
              <w:marBottom w:val="0"/>
              <w:divBdr>
                <w:top w:val="none" w:sz="0" w:space="0" w:color="auto"/>
                <w:left w:val="none" w:sz="0" w:space="0" w:color="auto"/>
                <w:bottom w:val="none" w:sz="0" w:space="0" w:color="auto"/>
                <w:right w:val="none" w:sz="0" w:space="0" w:color="auto"/>
              </w:divBdr>
            </w:div>
            <w:div w:id="852232899">
              <w:marLeft w:val="0"/>
              <w:marRight w:val="0"/>
              <w:marTop w:val="0"/>
              <w:marBottom w:val="0"/>
              <w:divBdr>
                <w:top w:val="none" w:sz="0" w:space="0" w:color="auto"/>
                <w:left w:val="none" w:sz="0" w:space="0" w:color="auto"/>
                <w:bottom w:val="none" w:sz="0" w:space="0" w:color="auto"/>
                <w:right w:val="none" w:sz="0" w:space="0" w:color="auto"/>
              </w:divBdr>
            </w:div>
            <w:div w:id="1568682420">
              <w:marLeft w:val="0"/>
              <w:marRight w:val="0"/>
              <w:marTop w:val="0"/>
              <w:marBottom w:val="0"/>
              <w:divBdr>
                <w:top w:val="none" w:sz="0" w:space="0" w:color="auto"/>
                <w:left w:val="none" w:sz="0" w:space="0" w:color="auto"/>
                <w:bottom w:val="none" w:sz="0" w:space="0" w:color="auto"/>
                <w:right w:val="none" w:sz="0" w:space="0" w:color="auto"/>
              </w:divBdr>
            </w:div>
          </w:divsChild>
        </w:div>
        <w:div w:id="361132361">
          <w:marLeft w:val="0"/>
          <w:marRight w:val="0"/>
          <w:marTop w:val="0"/>
          <w:marBottom w:val="0"/>
          <w:divBdr>
            <w:top w:val="none" w:sz="0" w:space="0" w:color="auto"/>
            <w:left w:val="none" w:sz="0" w:space="0" w:color="auto"/>
            <w:bottom w:val="none" w:sz="0" w:space="0" w:color="auto"/>
            <w:right w:val="none" w:sz="0" w:space="0" w:color="auto"/>
          </w:divBdr>
          <w:divsChild>
            <w:div w:id="116944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636846">
      <w:bodyDiv w:val="1"/>
      <w:marLeft w:val="0"/>
      <w:marRight w:val="0"/>
      <w:marTop w:val="0"/>
      <w:marBottom w:val="0"/>
      <w:divBdr>
        <w:top w:val="none" w:sz="0" w:space="0" w:color="auto"/>
        <w:left w:val="none" w:sz="0" w:space="0" w:color="auto"/>
        <w:bottom w:val="none" w:sz="0" w:space="0" w:color="auto"/>
        <w:right w:val="none" w:sz="0" w:space="0" w:color="auto"/>
      </w:divBdr>
      <w:divsChild>
        <w:div w:id="82918030">
          <w:marLeft w:val="0"/>
          <w:marRight w:val="0"/>
          <w:marTop w:val="0"/>
          <w:marBottom w:val="0"/>
          <w:divBdr>
            <w:top w:val="none" w:sz="0" w:space="0" w:color="auto"/>
            <w:left w:val="none" w:sz="0" w:space="0" w:color="auto"/>
            <w:bottom w:val="none" w:sz="0" w:space="0" w:color="auto"/>
            <w:right w:val="none" w:sz="0" w:space="0" w:color="auto"/>
          </w:divBdr>
        </w:div>
        <w:div w:id="1623731527">
          <w:marLeft w:val="0"/>
          <w:marRight w:val="0"/>
          <w:marTop w:val="0"/>
          <w:marBottom w:val="0"/>
          <w:divBdr>
            <w:top w:val="none" w:sz="0" w:space="0" w:color="auto"/>
            <w:left w:val="none" w:sz="0" w:space="0" w:color="auto"/>
            <w:bottom w:val="none" w:sz="0" w:space="0" w:color="auto"/>
            <w:right w:val="none" w:sz="0" w:space="0" w:color="auto"/>
          </w:divBdr>
        </w:div>
        <w:div w:id="484933254">
          <w:marLeft w:val="0"/>
          <w:marRight w:val="0"/>
          <w:marTop w:val="0"/>
          <w:marBottom w:val="0"/>
          <w:divBdr>
            <w:top w:val="none" w:sz="0" w:space="0" w:color="auto"/>
            <w:left w:val="none" w:sz="0" w:space="0" w:color="auto"/>
            <w:bottom w:val="none" w:sz="0" w:space="0" w:color="auto"/>
            <w:right w:val="none" w:sz="0" w:space="0" w:color="auto"/>
          </w:divBdr>
        </w:div>
        <w:div w:id="422453382">
          <w:marLeft w:val="0"/>
          <w:marRight w:val="0"/>
          <w:marTop w:val="0"/>
          <w:marBottom w:val="0"/>
          <w:divBdr>
            <w:top w:val="none" w:sz="0" w:space="0" w:color="auto"/>
            <w:left w:val="none" w:sz="0" w:space="0" w:color="auto"/>
            <w:bottom w:val="none" w:sz="0" w:space="0" w:color="auto"/>
            <w:right w:val="none" w:sz="0" w:space="0" w:color="auto"/>
          </w:divBdr>
        </w:div>
        <w:div w:id="1370568380">
          <w:marLeft w:val="0"/>
          <w:marRight w:val="0"/>
          <w:marTop w:val="0"/>
          <w:marBottom w:val="0"/>
          <w:divBdr>
            <w:top w:val="none" w:sz="0" w:space="0" w:color="auto"/>
            <w:left w:val="none" w:sz="0" w:space="0" w:color="auto"/>
            <w:bottom w:val="none" w:sz="0" w:space="0" w:color="auto"/>
            <w:right w:val="none" w:sz="0" w:space="0" w:color="auto"/>
          </w:divBdr>
        </w:div>
        <w:div w:id="1360087884">
          <w:marLeft w:val="0"/>
          <w:marRight w:val="0"/>
          <w:marTop w:val="0"/>
          <w:marBottom w:val="0"/>
          <w:divBdr>
            <w:top w:val="none" w:sz="0" w:space="0" w:color="auto"/>
            <w:left w:val="none" w:sz="0" w:space="0" w:color="auto"/>
            <w:bottom w:val="none" w:sz="0" w:space="0" w:color="auto"/>
            <w:right w:val="none" w:sz="0" w:space="0" w:color="auto"/>
          </w:divBdr>
        </w:div>
      </w:divsChild>
    </w:div>
    <w:div w:id="1469856059">
      <w:bodyDiv w:val="1"/>
      <w:marLeft w:val="0"/>
      <w:marRight w:val="0"/>
      <w:marTop w:val="0"/>
      <w:marBottom w:val="0"/>
      <w:divBdr>
        <w:top w:val="none" w:sz="0" w:space="0" w:color="auto"/>
        <w:left w:val="none" w:sz="0" w:space="0" w:color="auto"/>
        <w:bottom w:val="none" w:sz="0" w:space="0" w:color="auto"/>
        <w:right w:val="none" w:sz="0" w:space="0" w:color="auto"/>
      </w:divBdr>
      <w:divsChild>
        <w:div w:id="1249458203">
          <w:marLeft w:val="0"/>
          <w:marRight w:val="0"/>
          <w:marTop w:val="0"/>
          <w:marBottom w:val="0"/>
          <w:divBdr>
            <w:top w:val="none" w:sz="0" w:space="0" w:color="auto"/>
            <w:left w:val="none" w:sz="0" w:space="0" w:color="auto"/>
            <w:bottom w:val="none" w:sz="0" w:space="0" w:color="auto"/>
            <w:right w:val="none" w:sz="0" w:space="0" w:color="auto"/>
          </w:divBdr>
        </w:div>
        <w:div w:id="1902128986">
          <w:marLeft w:val="0"/>
          <w:marRight w:val="0"/>
          <w:marTop w:val="0"/>
          <w:marBottom w:val="0"/>
          <w:divBdr>
            <w:top w:val="none" w:sz="0" w:space="0" w:color="auto"/>
            <w:left w:val="none" w:sz="0" w:space="0" w:color="auto"/>
            <w:bottom w:val="none" w:sz="0" w:space="0" w:color="auto"/>
            <w:right w:val="none" w:sz="0" w:space="0" w:color="auto"/>
          </w:divBdr>
        </w:div>
        <w:div w:id="707413101">
          <w:marLeft w:val="0"/>
          <w:marRight w:val="0"/>
          <w:marTop w:val="0"/>
          <w:marBottom w:val="0"/>
          <w:divBdr>
            <w:top w:val="none" w:sz="0" w:space="0" w:color="auto"/>
            <w:left w:val="none" w:sz="0" w:space="0" w:color="auto"/>
            <w:bottom w:val="none" w:sz="0" w:space="0" w:color="auto"/>
            <w:right w:val="none" w:sz="0" w:space="0" w:color="auto"/>
          </w:divBdr>
        </w:div>
        <w:div w:id="628439660">
          <w:marLeft w:val="0"/>
          <w:marRight w:val="0"/>
          <w:marTop w:val="0"/>
          <w:marBottom w:val="0"/>
          <w:divBdr>
            <w:top w:val="none" w:sz="0" w:space="0" w:color="auto"/>
            <w:left w:val="none" w:sz="0" w:space="0" w:color="auto"/>
            <w:bottom w:val="none" w:sz="0" w:space="0" w:color="auto"/>
            <w:right w:val="none" w:sz="0" w:space="0" w:color="auto"/>
          </w:divBdr>
        </w:div>
      </w:divsChild>
    </w:div>
    <w:div w:id="1513181531">
      <w:bodyDiv w:val="1"/>
      <w:marLeft w:val="0"/>
      <w:marRight w:val="0"/>
      <w:marTop w:val="0"/>
      <w:marBottom w:val="0"/>
      <w:divBdr>
        <w:top w:val="none" w:sz="0" w:space="0" w:color="auto"/>
        <w:left w:val="none" w:sz="0" w:space="0" w:color="auto"/>
        <w:bottom w:val="none" w:sz="0" w:space="0" w:color="auto"/>
        <w:right w:val="none" w:sz="0" w:space="0" w:color="auto"/>
      </w:divBdr>
      <w:divsChild>
        <w:div w:id="991832137">
          <w:marLeft w:val="0"/>
          <w:marRight w:val="0"/>
          <w:marTop w:val="0"/>
          <w:marBottom w:val="0"/>
          <w:divBdr>
            <w:top w:val="none" w:sz="0" w:space="0" w:color="auto"/>
            <w:left w:val="none" w:sz="0" w:space="0" w:color="auto"/>
            <w:bottom w:val="none" w:sz="0" w:space="0" w:color="auto"/>
            <w:right w:val="none" w:sz="0" w:space="0" w:color="auto"/>
          </w:divBdr>
        </w:div>
        <w:div w:id="2048219312">
          <w:marLeft w:val="0"/>
          <w:marRight w:val="0"/>
          <w:marTop w:val="0"/>
          <w:marBottom w:val="0"/>
          <w:divBdr>
            <w:top w:val="none" w:sz="0" w:space="0" w:color="auto"/>
            <w:left w:val="none" w:sz="0" w:space="0" w:color="auto"/>
            <w:bottom w:val="none" w:sz="0" w:space="0" w:color="auto"/>
            <w:right w:val="none" w:sz="0" w:space="0" w:color="auto"/>
          </w:divBdr>
        </w:div>
        <w:div w:id="2062709460">
          <w:marLeft w:val="0"/>
          <w:marRight w:val="0"/>
          <w:marTop w:val="0"/>
          <w:marBottom w:val="0"/>
          <w:divBdr>
            <w:top w:val="none" w:sz="0" w:space="0" w:color="auto"/>
            <w:left w:val="none" w:sz="0" w:space="0" w:color="auto"/>
            <w:bottom w:val="none" w:sz="0" w:space="0" w:color="auto"/>
            <w:right w:val="none" w:sz="0" w:space="0" w:color="auto"/>
          </w:divBdr>
        </w:div>
        <w:div w:id="1272937151">
          <w:marLeft w:val="0"/>
          <w:marRight w:val="0"/>
          <w:marTop w:val="0"/>
          <w:marBottom w:val="0"/>
          <w:divBdr>
            <w:top w:val="none" w:sz="0" w:space="0" w:color="auto"/>
            <w:left w:val="none" w:sz="0" w:space="0" w:color="auto"/>
            <w:bottom w:val="none" w:sz="0" w:space="0" w:color="auto"/>
            <w:right w:val="none" w:sz="0" w:space="0" w:color="auto"/>
          </w:divBdr>
        </w:div>
        <w:div w:id="715810336">
          <w:marLeft w:val="0"/>
          <w:marRight w:val="0"/>
          <w:marTop w:val="0"/>
          <w:marBottom w:val="0"/>
          <w:divBdr>
            <w:top w:val="none" w:sz="0" w:space="0" w:color="auto"/>
            <w:left w:val="none" w:sz="0" w:space="0" w:color="auto"/>
            <w:bottom w:val="none" w:sz="0" w:space="0" w:color="auto"/>
            <w:right w:val="none" w:sz="0" w:space="0" w:color="auto"/>
          </w:divBdr>
        </w:div>
        <w:div w:id="1515392">
          <w:marLeft w:val="0"/>
          <w:marRight w:val="0"/>
          <w:marTop w:val="0"/>
          <w:marBottom w:val="0"/>
          <w:divBdr>
            <w:top w:val="none" w:sz="0" w:space="0" w:color="auto"/>
            <w:left w:val="none" w:sz="0" w:space="0" w:color="auto"/>
            <w:bottom w:val="none" w:sz="0" w:space="0" w:color="auto"/>
            <w:right w:val="none" w:sz="0" w:space="0" w:color="auto"/>
          </w:divBdr>
        </w:div>
        <w:div w:id="252708026">
          <w:marLeft w:val="0"/>
          <w:marRight w:val="0"/>
          <w:marTop w:val="0"/>
          <w:marBottom w:val="0"/>
          <w:divBdr>
            <w:top w:val="none" w:sz="0" w:space="0" w:color="auto"/>
            <w:left w:val="none" w:sz="0" w:space="0" w:color="auto"/>
            <w:bottom w:val="none" w:sz="0" w:space="0" w:color="auto"/>
            <w:right w:val="none" w:sz="0" w:space="0" w:color="auto"/>
          </w:divBdr>
        </w:div>
      </w:divsChild>
    </w:div>
    <w:div w:id="1599563216">
      <w:bodyDiv w:val="1"/>
      <w:marLeft w:val="0"/>
      <w:marRight w:val="0"/>
      <w:marTop w:val="0"/>
      <w:marBottom w:val="0"/>
      <w:divBdr>
        <w:top w:val="none" w:sz="0" w:space="0" w:color="auto"/>
        <w:left w:val="none" w:sz="0" w:space="0" w:color="auto"/>
        <w:bottom w:val="none" w:sz="0" w:space="0" w:color="auto"/>
        <w:right w:val="none" w:sz="0" w:space="0" w:color="auto"/>
      </w:divBdr>
      <w:divsChild>
        <w:div w:id="1275095339">
          <w:marLeft w:val="0"/>
          <w:marRight w:val="0"/>
          <w:marTop w:val="0"/>
          <w:marBottom w:val="0"/>
          <w:divBdr>
            <w:top w:val="none" w:sz="0" w:space="0" w:color="auto"/>
            <w:left w:val="none" w:sz="0" w:space="0" w:color="auto"/>
            <w:bottom w:val="none" w:sz="0" w:space="0" w:color="auto"/>
            <w:right w:val="none" w:sz="0" w:space="0" w:color="auto"/>
          </w:divBdr>
        </w:div>
        <w:div w:id="1352561491">
          <w:marLeft w:val="0"/>
          <w:marRight w:val="0"/>
          <w:marTop w:val="0"/>
          <w:marBottom w:val="0"/>
          <w:divBdr>
            <w:top w:val="none" w:sz="0" w:space="0" w:color="auto"/>
            <w:left w:val="none" w:sz="0" w:space="0" w:color="auto"/>
            <w:bottom w:val="none" w:sz="0" w:space="0" w:color="auto"/>
            <w:right w:val="none" w:sz="0" w:space="0" w:color="auto"/>
          </w:divBdr>
        </w:div>
        <w:div w:id="1825584426">
          <w:marLeft w:val="0"/>
          <w:marRight w:val="0"/>
          <w:marTop w:val="0"/>
          <w:marBottom w:val="0"/>
          <w:divBdr>
            <w:top w:val="none" w:sz="0" w:space="0" w:color="auto"/>
            <w:left w:val="none" w:sz="0" w:space="0" w:color="auto"/>
            <w:bottom w:val="none" w:sz="0" w:space="0" w:color="auto"/>
            <w:right w:val="none" w:sz="0" w:space="0" w:color="auto"/>
          </w:divBdr>
        </w:div>
        <w:div w:id="809708697">
          <w:marLeft w:val="0"/>
          <w:marRight w:val="0"/>
          <w:marTop w:val="0"/>
          <w:marBottom w:val="0"/>
          <w:divBdr>
            <w:top w:val="none" w:sz="0" w:space="0" w:color="auto"/>
            <w:left w:val="none" w:sz="0" w:space="0" w:color="auto"/>
            <w:bottom w:val="none" w:sz="0" w:space="0" w:color="auto"/>
            <w:right w:val="none" w:sz="0" w:space="0" w:color="auto"/>
          </w:divBdr>
        </w:div>
        <w:div w:id="1959682914">
          <w:marLeft w:val="0"/>
          <w:marRight w:val="0"/>
          <w:marTop w:val="0"/>
          <w:marBottom w:val="0"/>
          <w:divBdr>
            <w:top w:val="none" w:sz="0" w:space="0" w:color="auto"/>
            <w:left w:val="none" w:sz="0" w:space="0" w:color="auto"/>
            <w:bottom w:val="none" w:sz="0" w:space="0" w:color="auto"/>
            <w:right w:val="none" w:sz="0" w:space="0" w:color="auto"/>
          </w:divBdr>
        </w:div>
        <w:div w:id="1081636754">
          <w:marLeft w:val="0"/>
          <w:marRight w:val="0"/>
          <w:marTop w:val="0"/>
          <w:marBottom w:val="0"/>
          <w:divBdr>
            <w:top w:val="none" w:sz="0" w:space="0" w:color="auto"/>
            <w:left w:val="none" w:sz="0" w:space="0" w:color="auto"/>
            <w:bottom w:val="none" w:sz="0" w:space="0" w:color="auto"/>
            <w:right w:val="none" w:sz="0" w:space="0" w:color="auto"/>
          </w:divBdr>
        </w:div>
        <w:div w:id="1315528209">
          <w:marLeft w:val="0"/>
          <w:marRight w:val="0"/>
          <w:marTop w:val="0"/>
          <w:marBottom w:val="0"/>
          <w:divBdr>
            <w:top w:val="none" w:sz="0" w:space="0" w:color="auto"/>
            <w:left w:val="none" w:sz="0" w:space="0" w:color="auto"/>
            <w:bottom w:val="none" w:sz="0" w:space="0" w:color="auto"/>
            <w:right w:val="none" w:sz="0" w:space="0" w:color="auto"/>
          </w:divBdr>
        </w:div>
      </w:divsChild>
    </w:div>
    <w:div w:id="1652756357">
      <w:bodyDiv w:val="1"/>
      <w:marLeft w:val="0"/>
      <w:marRight w:val="0"/>
      <w:marTop w:val="0"/>
      <w:marBottom w:val="0"/>
      <w:divBdr>
        <w:top w:val="none" w:sz="0" w:space="0" w:color="auto"/>
        <w:left w:val="none" w:sz="0" w:space="0" w:color="auto"/>
        <w:bottom w:val="none" w:sz="0" w:space="0" w:color="auto"/>
        <w:right w:val="none" w:sz="0" w:space="0" w:color="auto"/>
      </w:divBdr>
      <w:divsChild>
        <w:div w:id="582104240">
          <w:marLeft w:val="0"/>
          <w:marRight w:val="0"/>
          <w:marTop w:val="0"/>
          <w:marBottom w:val="0"/>
          <w:divBdr>
            <w:top w:val="none" w:sz="0" w:space="0" w:color="auto"/>
            <w:left w:val="none" w:sz="0" w:space="0" w:color="auto"/>
            <w:bottom w:val="none" w:sz="0" w:space="0" w:color="auto"/>
            <w:right w:val="none" w:sz="0" w:space="0" w:color="auto"/>
          </w:divBdr>
        </w:div>
        <w:div w:id="792792731">
          <w:marLeft w:val="0"/>
          <w:marRight w:val="0"/>
          <w:marTop w:val="0"/>
          <w:marBottom w:val="0"/>
          <w:divBdr>
            <w:top w:val="none" w:sz="0" w:space="0" w:color="auto"/>
            <w:left w:val="none" w:sz="0" w:space="0" w:color="auto"/>
            <w:bottom w:val="none" w:sz="0" w:space="0" w:color="auto"/>
            <w:right w:val="none" w:sz="0" w:space="0" w:color="auto"/>
          </w:divBdr>
        </w:div>
      </w:divsChild>
    </w:div>
    <w:div w:id="1729457566">
      <w:bodyDiv w:val="1"/>
      <w:marLeft w:val="0"/>
      <w:marRight w:val="0"/>
      <w:marTop w:val="0"/>
      <w:marBottom w:val="0"/>
      <w:divBdr>
        <w:top w:val="none" w:sz="0" w:space="0" w:color="auto"/>
        <w:left w:val="none" w:sz="0" w:space="0" w:color="auto"/>
        <w:bottom w:val="none" w:sz="0" w:space="0" w:color="auto"/>
        <w:right w:val="none" w:sz="0" w:space="0" w:color="auto"/>
      </w:divBdr>
      <w:divsChild>
        <w:div w:id="291330104">
          <w:marLeft w:val="0"/>
          <w:marRight w:val="0"/>
          <w:marTop w:val="0"/>
          <w:marBottom w:val="0"/>
          <w:divBdr>
            <w:top w:val="none" w:sz="0" w:space="0" w:color="auto"/>
            <w:left w:val="none" w:sz="0" w:space="0" w:color="auto"/>
            <w:bottom w:val="none" w:sz="0" w:space="0" w:color="auto"/>
            <w:right w:val="none" w:sz="0" w:space="0" w:color="auto"/>
          </w:divBdr>
        </w:div>
        <w:div w:id="1935550923">
          <w:marLeft w:val="0"/>
          <w:marRight w:val="0"/>
          <w:marTop w:val="0"/>
          <w:marBottom w:val="0"/>
          <w:divBdr>
            <w:top w:val="none" w:sz="0" w:space="0" w:color="auto"/>
            <w:left w:val="none" w:sz="0" w:space="0" w:color="auto"/>
            <w:bottom w:val="none" w:sz="0" w:space="0" w:color="auto"/>
            <w:right w:val="none" w:sz="0" w:space="0" w:color="auto"/>
          </w:divBdr>
        </w:div>
        <w:div w:id="1491749249">
          <w:marLeft w:val="0"/>
          <w:marRight w:val="0"/>
          <w:marTop w:val="0"/>
          <w:marBottom w:val="0"/>
          <w:divBdr>
            <w:top w:val="none" w:sz="0" w:space="0" w:color="auto"/>
            <w:left w:val="none" w:sz="0" w:space="0" w:color="auto"/>
            <w:bottom w:val="none" w:sz="0" w:space="0" w:color="auto"/>
            <w:right w:val="none" w:sz="0" w:space="0" w:color="auto"/>
          </w:divBdr>
        </w:div>
      </w:divsChild>
    </w:div>
    <w:div w:id="1927811582">
      <w:bodyDiv w:val="1"/>
      <w:marLeft w:val="0"/>
      <w:marRight w:val="0"/>
      <w:marTop w:val="0"/>
      <w:marBottom w:val="0"/>
      <w:divBdr>
        <w:top w:val="none" w:sz="0" w:space="0" w:color="auto"/>
        <w:left w:val="none" w:sz="0" w:space="0" w:color="auto"/>
        <w:bottom w:val="none" w:sz="0" w:space="0" w:color="auto"/>
        <w:right w:val="none" w:sz="0" w:space="0" w:color="auto"/>
      </w:divBdr>
      <w:divsChild>
        <w:div w:id="1922835916">
          <w:marLeft w:val="0"/>
          <w:marRight w:val="0"/>
          <w:marTop w:val="0"/>
          <w:marBottom w:val="0"/>
          <w:divBdr>
            <w:top w:val="none" w:sz="0" w:space="0" w:color="auto"/>
            <w:left w:val="none" w:sz="0" w:space="0" w:color="auto"/>
            <w:bottom w:val="none" w:sz="0" w:space="0" w:color="auto"/>
            <w:right w:val="none" w:sz="0" w:space="0" w:color="auto"/>
          </w:divBdr>
        </w:div>
        <w:div w:id="306322703">
          <w:marLeft w:val="0"/>
          <w:marRight w:val="0"/>
          <w:marTop w:val="0"/>
          <w:marBottom w:val="0"/>
          <w:divBdr>
            <w:top w:val="none" w:sz="0" w:space="0" w:color="auto"/>
            <w:left w:val="none" w:sz="0" w:space="0" w:color="auto"/>
            <w:bottom w:val="none" w:sz="0" w:space="0" w:color="auto"/>
            <w:right w:val="none" w:sz="0" w:space="0" w:color="auto"/>
          </w:divBdr>
        </w:div>
        <w:div w:id="1553006812">
          <w:marLeft w:val="0"/>
          <w:marRight w:val="0"/>
          <w:marTop w:val="0"/>
          <w:marBottom w:val="0"/>
          <w:divBdr>
            <w:top w:val="none" w:sz="0" w:space="0" w:color="auto"/>
            <w:left w:val="none" w:sz="0" w:space="0" w:color="auto"/>
            <w:bottom w:val="none" w:sz="0" w:space="0" w:color="auto"/>
            <w:right w:val="none" w:sz="0" w:space="0" w:color="auto"/>
          </w:divBdr>
        </w:div>
      </w:divsChild>
    </w:div>
    <w:div w:id="2088266226">
      <w:bodyDiv w:val="1"/>
      <w:marLeft w:val="0"/>
      <w:marRight w:val="0"/>
      <w:marTop w:val="0"/>
      <w:marBottom w:val="0"/>
      <w:divBdr>
        <w:top w:val="none" w:sz="0" w:space="0" w:color="auto"/>
        <w:left w:val="none" w:sz="0" w:space="0" w:color="auto"/>
        <w:bottom w:val="none" w:sz="0" w:space="0" w:color="auto"/>
        <w:right w:val="none" w:sz="0" w:space="0" w:color="auto"/>
      </w:divBdr>
      <w:divsChild>
        <w:div w:id="1224289532">
          <w:marLeft w:val="0"/>
          <w:marRight w:val="0"/>
          <w:marTop w:val="0"/>
          <w:marBottom w:val="0"/>
          <w:divBdr>
            <w:top w:val="none" w:sz="0" w:space="0" w:color="auto"/>
            <w:left w:val="none" w:sz="0" w:space="0" w:color="auto"/>
            <w:bottom w:val="none" w:sz="0" w:space="0" w:color="auto"/>
            <w:right w:val="none" w:sz="0" w:space="0" w:color="auto"/>
          </w:divBdr>
        </w:div>
        <w:div w:id="1146362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42D8F3-53D8-4698-B5F2-FF9D00A11521}">
  <ds:schemaRefs>
    <ds:schemaRef ds:uri="http://schemas.microsoft.com/office/2006/metadata/properties"/>
    <ds:schemaRef ds:uri="http://schemas.microsoft.com/office/infopath/2007/PartnerControls"/>
    <ds:schemaRef ds:uri="f49eb405-c4ae-4f7b-879f-e060f17175c6"/>
    <ds:schemaRef ds:uri="1b05f5b2-6dec-403d-afa0-be9410aeb756"/>
  </ds:schemaRefs>
</ds:datastoreItem>
</file>

<file path=customXml/itemProps2.xml><?xml version="1.0" encoding="utf-8"?>
<ds:datastoreItem xmlns:ds="http://schemas.openxmlformats.org/officeDocument/2006/customXml" ds:itemID="{9FC6165D-ABA0-48A0-B2B2-0100EDAB4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9E79C-0CBA-439A-BA4E-E4AFA4ACBE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ad'agostino</dc:creator>
  <cp:keywords/>
  <dc:description/>
  <cp:lastModifiedBy>Jenny May</cp:lastModifiedBy>
  <cp:revision>2</cp:revision>
  <dcterms:created xsi:type="dcterms:W3CDTF">2024-03-24T09:35:00Z</dcterms:created>
  <dcterms:modified xsi:type="dcterms:W3CDTF">2024-03-24T09:35:00Z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