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662"/>
        <w:gridCol w:w="7059"/>
      </w:tblGrid>
      <w:tr w:rsidR="00C16782" w14:paraId="027D33B9" w14:textId="77777777" w:rsidTr="3B3C1FF8">
        <w:trPr>
          <w:trHeight w:val="302"/>
        </w:trPr>
        <w:tc>
          <w:tcPr>
            <w:tcW w:w="15591" w:type="dxa"/>
            <w:gridSpan w:val="3"/>
            <w:shd w:val="clear" w:color="auto" w:fill="C58FFB"/>
          </w:tcPr>
          <w:p w14:paraId="24D9F65E" w14:textId="72C6CC44" w:rsidR="00C16782" w:rsidRPr="001B3865" w:rsidRDefault="00451906" w:rsidP="00073E8E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</w:rPr>
            </w:pPr>
            <w:r w:rsidRPr="001B3865">
              <w:rPr>
                <w:rFonts w:asciiTheme="minorHAnsi" w:hAnsiTheme="minorHAnsi" w:cstheme="minorHAnsi"/>
              </w:rPr>
              <w:t>Yea</w:t>
            </w:r>
            <w:r w:rsidR="00073E8E">
              <w:rPr>
                <w:rFonts w:asciiTheme="minorHAnsi" w:hAnsiTheme="minorHAnsi" w:cstheme="minorHAnsi"/>
              </w:rPr>
              <w:t xml:space="preserve">r </w:t>
            </w:r>
            <w:r w:rsidR="00212A78">
              <w:rPr>
                <w:rFonts w:asciiTheme="minorHAnsi" w:hAnsiTheme="minorHAnsi" w:cstheme="minorHAnsi"/>
              </w:rPr>
              <w:t>6</w:t>
            </w:r>
            <w:r w:rsidR="00BF59AA">
              <w:rPr>
                <w:rFonts w:asciiTheme="minorHAnsi" w:hAnsiTheme="minorHAnsi" w:cstheme="minorHAnsi"/>
              </w:rPr>
              <w:t xml:space="preserve"> Knowledge </w:t>
            </w:r>
            <w:proofErr w:type="spellStart"/>
            <w:r w:rsidR="00BF59AA">
              <w:rPr>
                <w:rFonts w:asciiTheme="minorHAnsi" w:hAnsiTheme="minorHAnsi" w:cstheme="minorHAnsi"/>
              </w:rPr>
              <w:t>Organiser</w:t>
            </w:r>
            <w:proofErr w:type="spellEnd"/>
            <w:r w:rsidR="00073E8E">
              <w:rPr>
                <w:rFonts w:asciiTheme="minorHAnsi" w:hAnsiTheme="minorHAnsi" w:cstheme="minorHAnsi"/>
              </w:rPr>
              <w:t>:</w:t>
            </w:r>
            <w:r w:rsidR="00212A78">
              <w:rPr>
                <w:rFonts w:asciiTheme="minorHAnsi" w:hAnsiTheme="minorHAnsi" w:cstheme="minorHAnsi"/>
              </w:rPr>
              <w:t xml:space="preserve">  What is important to Muslims?</w:t>
            </w:r>
            <w:r w:rsidRPr="001B3865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C16782" w:rsidRPr="005758B8" w14:paraId="7BF77E07" w14:textId="77777777" w:rsidTr="3B3C1FF8">
        <w:trPr>
          <w:trHeight w:val="383"/>
        </w:trPr>
        <w:tc>
          <w:tcPr>
            <w:tcW w:w="8532" w:type="dxa"/>
            <w:gridSpan w:val="2"/>
            <w:shd w:val="clear" w:color="auto" w:fill="C58FFB"/>
          </w:tcPr>
          <w:p w14:paraId="6F177DDF" w14:textId="77777777" w:rsidR="00C16782" w:rsidRPr="006853D6" w:rsidRDefault="00C16782" w:rsidP="00E55700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b/>
              </w:rPr>
            </w:pPr>
            <w:r w:rsidRPr="006853D6">
              <w:rPr>
                <w:rFonts w:asciiTheme="minorHAnsi" w:hAnsiTheme="minorHAnsi" w:cstheme="minorHAnsi"/>
                <w:b/>
                <w:w w:val="110"/>
              </w:rPr>
              <w:t>VOCABULARY</w:t>
            </w:r>
          </w:p>
        </w:tc>
        <w:tc>
          <w:tcPr>
            <w:tcW w:w="7059" w:type="dxa"/>
            <w:vMerge w:val="restart"/>
          </w:tcPr>
          <w:p w14:paraId="620DF01F" w14:textId="5A34E3FA" w:rsidR="00951DE4" w:rsidRDefault="00951D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1AD6A5" w14:textId="7C1F481F" w:rsidR="001C25E4" w:rsidRP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C25E4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The Qur’an and prayer beads.</w:t>
            </w:r>
          </w:p>
          <w:p w14:paraId="59E9D31B" w14:textId="77777777" w:rsid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5CCFB3" w14:textId="4E3BD72C" w:rsid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C25E4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3FC4BB9" wp14:editId="60BD0046">
                  <wp:extent cx="3318499" cy="2047875"/>
                  <wp:effectExtent l="0" t="0" r="0" b="0"/>
                  <wp:docPr id="9" name="Picture 8" descr="A picture containing tabl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F5BDCA1-159F-4170-9B32-0F7D27D35AE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F5BDCA1-159F-4170-9B32-0F7D27D35AE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502" cy="2049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9F1259" w14:textId="29FCCF8D" w:rsid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B31C9A" w14:textId="6D5F26E9" w:rsid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61F6D824" w14:textId="0A3388FF" w:rsidR="00951DE4" w:rsidRP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Wuzu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area and</w:t>
            </w:r>
            <w:r w:rsidRPr="001C25E4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prayer mat</w:t>
            </w: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.</w:t>
            </w:r>
          </w:p>
          <w:p w14:paraId="54B174E9" w14:textId="77777777" w:rsidR="001C25E4" w:rsidRDefault="001C25E4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EA00A9" w14:textId="03BCB40F" w:rsidR="00951D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Pr="001C25E4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11D5678" wp14:editId="1955DCDB">
                  <wp:extent cx="2115820" cy="1981084"/>
                  <wp:effectExtent l="0" t="0" r="0" b="635"/>
                  <wp:docPr id="13" name="Picture 12" descr="A close up of a sink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8904E0A-A802-4418-9BB2-8FE942FA97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A close up of a sink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F8904E0A-A802-4418-9BB2-8FE942FA97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216" cy="1992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</w:t>
            </w:r>
            <w:r w:rsidRPr="001C25E4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A62A9CB" wp14:editId="0026A022">
                  <wp:extent cx="1499870" cy="2209800"/>
                  <wp:effectExtent l="0" t="0" r="5080" b="0"/>
                  <wp:docPr id="11" name="Picture 10" descr="A close up of a ru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777E3EE-9C22-4C50-A74D-6447A248A03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A close up of a ru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7777E3EE-9C22-4C50-A74D-6447A248A03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605" cy="2213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C82BF0" w14:textId="77777777" w:rsidR="001C25E4" w:rsidRDefault="001C25E4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A05ED4" w14:textId="77777777" w:rsidR="001C25E4" w:rsidRDefault="001C25E4" w:rsidP="00214832">
            <w:pPr>
              <w:pStyle w:val="NormalWeb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AB32EC" w14:textId="62C6F85B" w:rsidR="001C25E4" w:rsidRP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C25E4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The Kaaba at Mecca</w:t>
            </w:r>
          </w:p>
          <w:p w14:paraId="7311274E" w14:textId="77777777" w:rsidR="001C25E4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B949A4" w14:textId="3DAB6366" w:rsidR="001C25E4" w:rsidRPr="00214832" w:rsidRDefault="001C25E4" w:rsidP="001C25E4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C25E4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4BFB0D4F" wp14:editId="052DEF23">
                  <wp:extent cx="3379712" cy="2276475"/>
                  <wp:effectExtent l="0" t="0" r="0" b="0"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B409AF-8BF1-4C1C-ADCF-E979C81D347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D6B409AF-8BF1-4C1C-ADCF-E979C81D347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5230" cy="2280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6782" w:rsidRPr="0018387D" w14:paraId="7BB0FA0D" w14:textId="77777777" w:rsidTr="3B3C1FF8">
        <w:trPr>
          <w:trHeight w:val="43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DF65511" w14:textId="196274FE" w:rsidR="00C16782" w:rsidRPr="0018387D" w:rsidRDefault="00C11120" w:rsidP="7C134720">
            <w:pPr>
              <w:ind w:left="164"/>
              <w:rPr>
                <w:rFonts w:eastAsia="Times New Roman" w:cstheme="minorHAnsi"/>
                <w:b/>
                <w:bCs/>
              </w:rPr>
            </w:pPr>
            <w:r w:rsidRPr="0018387D">
              <w:rPr>
                <w:rFonts w:eastAsia="Times New Roman" w:cstheme="minorHAnsi"/>
                <w:b/>
                <w:bCs/>
              </w:rPr>
              <w:t>Islam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356886F0" w14:textId="0233915A" w:rsidR="00C16782" w:rsidRPr="0018387D" w:rsidRDefault="00C11120" w:rsidP="00BF59AA">
            <w:pPr>
              <w:pStyle w:val="TableParagraph"/>
              <w:spacing w:before="0" w:line="280" w:lineRule="atLeast"/>
              <w:ind w:left="147"/>
              <w:rPr>
                <w:rFonts w:asciiTheme="minorHAnsi" w:hAnsiTheme="minorHAnsi" w:cstheme="minorHAnsi"/>
              </w:rPr>
            </w:pPr>
            <w:r w:rsidRPr="0018387D">
              <w:rPr>
                <w:rFonts w:asciiTheme="minorHAnsi" w:hAnsiTheme="minorHAnsi" w:cstheme="minorHAnsi"/>
              </w:rPr>
              <w:t>The religion of Muslims.</w:t>
            </w:r>
          </w:p>
        </w:tc>
        <w:tc>
          <w:tcPr>
            <w:tcW w:w="7059" w:type="dxa"/>
            <w:vMerge/>
          </w:tcPr>
          <w:p w14:paraId="672A6659" w14:textId="77777777" w:rsidR="00C16782" w:rsidRPr="0018387D" w:rsidRDefault="00C16782" w:rsidP="00C16782">
            <w:pPr>
              <w:pStyle w:val="TableParagraph"/>
              <w:spacing w:before="0"/>
              <w:ind w:left="6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16782" w:rsidRPr="0018387D" w14:paraId="23FCF29C" w14:textId="77777777" w:rsidTr="3B3C1FF8">
        <w:trPr>
          <w:trHeight w:val="42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793FB"/>
            <w:vAlign w:val="center"/>
          </w:tcPr>
          <w:p w14:paraId="25A5A7B1" w14:textId="609C86F1" w:rsidR="00C16782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Muslim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41DC0092" w14:textId="0F5BE471" w:rsidR="00C16782" w:rsidRPr="0018387D" w:rsidRDefault="00C11120" w:rsidP="00BF59AA">
            <w:pPr>
              <w:pStyle w:val="NormalWeb"/>
              <w:shd w:val="clear" w:color="auto" w:fill="FFFFFF"/>
              <w:spacing w:before="0" w:beforeAutospacing="0" w:after="0" w:afterAutospacing="0"/>
              <w:ind w:left="147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8387D">
              <w:rPr>
                <w:rFonts w:asciiTheme="minorHAnsi" w:hAnsiTheme="minorHAnsi" w:cstheme="minorHAnsi"/>
                <w:sz w:val="22"/>
                <w:szCs w:val="22"/>
              </w:rPr>
              <w:t>A follower of the religion of Islam.</w:t>
            </w:r>
          </w:p>
        </w:tc>
        <w:tc>
          <w:tcPr>
            <w:tcW w:w="7059" w:type="dxa"/>
            <w:vMerge/>
          </w:tcPr>
          <w:p w14:paraId="0A37501D" w14:textId="77777777" w:rsidR="00C16782" w:rsidRPr="0018387D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C16782" w:rsidRPr="0018387D" w14:paraId="59D5CE9F" w14:textId="77777777" w:rsidTr="3B3C1FF8">
        <w:trPr>
          <w:trHeight w:val="446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CD412E1" w14:textId="523F4F6F" w:rsidR="00C16782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Five Pillars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0ECF5CEC" w14:textId="4E6FEA52" w:rsidR="00C16782" w:rsidRPr="0018387D" w:rsidRDefault="00C11120" w:rsidP="00BF59AA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  <w:b/>
                <w:bCs/>
              </w:rPr>
            </w:pPr>
            <w:r w:rsidRPr="0018387D">
              <w:rPr>
                <w:rFonts w:asciiTheme="minorHAnsi" w:hAnsiTheme="minorHAnsi" w:cstheme="minorHAnsi"/>
                <w:shd w:val="clear" w:color="auto" w:fill="FFFFFF"/>
              </w:rPr>
              <w:t>The</w:t>
            </w:r>
            <w:r w:rsidRPr="0018387D"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</w:t>
            </w:r>
            <w:r w:rsidRPr="0018387D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five obligations that every Muslim must satisfy </w:t>
            </w:r>
            <w:proofErr w:type="gramStart"/>
            <w:r w:rsidRPr="0018387D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in order to</w:t>
            </w:r>
            <w:proofErr w:type="gramEnd"/>
            <w:r w:rsidRPr="0018387D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live a good and responsible life</w:t>
            </w:r>
            <w:r w:rsidR="00193D10" w:rsidRPr="0018387D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.</w:t>
            </w:r>
          </w:p>
        </w:tc>
        <w:tc>
          <w:tcPr>
            <w:tcW w:w="7059" w:type="dxa"/>
            <w:vMerge/>
          </w:tcPr>
          <w:p w14:paraId="5DAB6C7B" w14:textId="77777777" w:rsidR="00C16782" w:rsidRPr="0018387D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C16782" w:rsidRPr="0018387D" w14:paraId="187CC898" w14:textId="77777777" w:rsidTr="3B3C1FF8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0969701F" w14:textId="79C440AB" w:rsidR="00C16782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Foundations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4CB13575" w14:textId="3D474489" w:rsidR="00C16782" w:rsidRPr="0018387D" w:rsidRDefault="007C7E14" w:rsidP="7C134720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  <w:noProof/>
                <w:lang w:val="en-GB" w:eastAsia="en-GB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  <w:shd w:val="clear" w:color="auto" w:fill="FFFFFF"/>
              </w:rPr>
              <w:t>Underlying basis or principle.</w:t>
            </w:r>
          </w:p>
        </w:tc>
        <w:tc>
          <w:tcPr>
            <w:tcW w:w="7059" w:type="dxa"/>
            <w:vMerge/>
          </w:tcPr>
          <w:p w14:paraId="02EB378F" w14:textId="77777777" w:rsidR="00C16782" w:rsidRPr="0018387D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C16330" w:rsidRPr="0018387D" w14:paraId="4D3E36DF" w14:textId="77777777" w:rsidTr="3B3C1FF8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5B0EF87B" w14:textId="36B25C80" w:rsidR="00C1633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Arabic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357871D4" w14:textId="4EC2DBB8" w:rsidR="00C16330" w:rsidRPr="0018387D" w:rsidRDefault="00193D10" w:rsidP="3B3C1FF8">
            <w:pPr>
              <w:pStyle w:val="TableParagraph"/>
              <w:spacing w:before="0"/>
              <w:ind w:left="147"/>
              <w:rPr>
                <w:rFonts w:asciiTheme="minorHAnsi" w:hAnsiTheme="minorHAnsi" w:cstheme="minorBidi"/>
                <w:noProof/>
                <w:color w:val="111111"/>
                <w:lang w:val="en-GB" w:eastAsia="en-GB"/>
              </w:rPr>
            </w:pPr>
            <w:r w:rsidRPr="3B3C1FF8">
              <w:rPr>
                <w:rFonts w:asciiTheme="minorHAnsi" w:hAnsiTheme="minorHAnsi" w:cstheme="minorBidi"/>
                <w:color w:val="111111"/>
                <w:shd w:val="clear" w:color="auto" w:fill="FFFFFF"/>
              </w:rPr>
              <w:t>A language of the Arabs, spoken by some 150 million people throughout the Middle East and North Africa.</w:t>
            </w:r>
            <w:r w:rsidR="7AEAFFB6" w:rsidRPr="3B3C1FF8">
              <w:rPr>
                <w:rFonts w:asciiTheme="minorHAnsi" w:hAnsiTheme="minorHAnsi" w:cstheme="minorBidi"/>
                <w:color w:val="111111"/>
                <w:shd w:val="clear" w:color="auto" w:fill="FFFFFF"/>
              </w:rPr>
              <w:t xml:space="preserve"> </w:t>
            </w:r>
            <w:r w:rsidR="00BF228B">
              <w:rPr>
                <w:rFonts w:asciiTheme="minorHAnsi" w:hAnsiTheme="minorHAnsi" w:cstheme="minorBidi"/>
                <w:color w:val="111111"/>
                <w:shd w:val="clear" w:color="auto" w:fill="FFFFFF"/>
              </w:rPr>
              <w:t>The Qur’an was first revealed in Arabic</w:t>
            </w:r>
          </w:p>
        </w:tc>
        <w:tc>
          <w:tcPr>
            <w:tcW w:w="7059" w:type="dxa"/>
            <w:vMerge/>
          </w:tcPr>
          <w:p w14:paraId="6A05A809" w14:textId="77777777" w:rsidR="00C16330" w:rsidRPr="0018387D" w:rsidRDefault="00C16330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6853D6" w:rsidRPr="0018387D" w14:paraId="486A46E5" w14:textId="77777777" w:rsidTr="3B3C1FF8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4B5BB51" w14:textId="69762DCE" w:rsidR="006853D6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Qur’an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3ADFF40F" w14:textId="58FDEB19" w:rsidR="006853D6" w:rsidRPr="0018387D" w:rsidRDefault="00193D10" w:rsidP="005A34E7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  <w:noProof/>
                <w:lang w:val="en-GB" w:eastAsia="en-GB"/>
              </w:rPr>
            </w:pPr>
            <w:r w:rsidRPr="0018387D">
              <w:rPr>
                <w:rFonts w:asciiTheme="minorHAnsi" w:hAnsiTheme="minorHAnsi" w:cstheme="minorHAnsi"/>
                <w:noProof/>
                <w:lang w:val="en-GB" w:eastAsia="en-GB"/>
              </w:rPr>
              <w:t>The sacred text of Islam.</w:t>
            </w:r>
          </w:p>
        </w:tc>
        <w:tc>
          <w:tcPr>
            <w:tcW w:w="7059" w:type="dxa"/>
            <w:vMerge/>
          </w:tcPr>
          <w:p w14:paraId="3CA2B0ED" w14:textId="77777777" w:rsidR="006853D6" w:rsidRPr="0018387D" w:rsidRDefault="006853D6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C16330" w:rsidRPr="0018387D" w14:paraId="3A9E002B" w14:textId="77777777" w:rsidTr="3B3C1FF8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2FE9037C" w14:textId="34A4A4A8" w:rsidR="00C1633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Mosque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7CC0400D" w14:textId="3F19B9E9" w:rsidR="00C75EC6" w:rsidRPr="0018387D" w:rsidRDefault="00193D10" w:rsidP="006853D6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  <w:noProof/>
                <w:lang w:val="en-GB" w:eastAsia="en-GB"/>
              </w:rPr>
            </w:pPr>
            <w:r w:rsidRPr="0018387D">
              <w:rPr>
                <w:rFonts w:asciiTheme="minorHAnsi" w:hAnsiTheme="minorHAnsi" w:cstheme="minorHAnsi"/>
                <w:noProof/>
                <w:lang w:val="en-GB" w:eastAsia="en-GB"/>
              </w:rPr>
              <w:t>A Muslim place of worship.</w:t>
            </w:r>
          </w:p>
        </w:tc>
        <w:tc>
          <w:tcPr>
            <w:tcW w:w="7059" w:type="dxa"/>
            <w:vMerge/>
          </w:tcPr>
          <w:p w14:paraId="5A39BBE3" w14:textId="77777777" w:rsidR="00C16330" w:rsidRPr="0018387D" w:rsidRDefault="00C16330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1826C3" w:rsidRPr="0018387D" w14:paraId="5C9C06AB" w14:textId="77777777" w:rsidTr="3B3C1FF8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49C83530" w14:textId="6FD89527" w:rsidR="001826C3" w:rsidRPr="0018387D" w:rsidRDefault="001826C3" w:rsidP="7C134720">
            <w:pPr>
              <w:ind w:left="164"/>
              <w:rPr>
                <w:rFonts w:cstheme="minorHAnsi"/>
                <w:b/>
                <w:bCs/>
                <w:color w:val="000000" w:themeColor="text1"/>
                <w:kern w:val="24"/>
              </w:rPr>
            </w:pPr>
            <w:r w:rsidRPr="0018387D">
              <w:rPr>
                <w:rFonts w:cstheme="minorHAnsi"/>
                <w:b/>
                <w:bCs/>
                <w:color w:val="000000" w:themeColor="text1"/>
                <w:kern w:val="24"/>
              </w:rPr>
              <w:t>Allah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20AD4E4D" w14:textId="035EFAA8" w:rsidR="001826C3" w:rsidRPr="0018387D" w:rsidRDefault="001826C3" w:rsidP="7C134720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</w:rPr>
            </w:pPr>
            <w:r w:rsidRPr="0018387D">
              <w:rPr>
                <w:rFonts w:asciiTheme="minorHAnsi" w:hAnsiTheme="minorHAnsi" w:cstheme="minorHAnsi"/>
              </w:rPr>
              <w:t>God in Arabic.</w:t>
            </w:r>
          </w:p>
        </w:tc>
        <w:tc>
          <w:tcPr>
            <w:tcW w:w="7059" w:type="dxa"/>
            <w:vMerge/>
          </w:tcPr>
          <w:p w14:paraId="33A1ADF9" w14:textId="77777777" w:rsidR="001826C3" w:rsidRPr="0018387D" w:rsidRDefault="001826C3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1826C3" w:rsidRPr="0018387D" w14:paraId="669DF596" w14:textId="77777777" w:rsidTr="3B3C1FF8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0BB9B37C" w14:textId="0CE832DC" w:rsidR="001826C3" w:rsidRPr="0018387D" w:rsidRDefault="001826C3" w:rsidP="001826C3">
            <w:pPr>
              <w:ind w:left="164"/>
              <w:rPr>
                <w:rFonts w:cstheme="minorHAnsi"/>
                <w:b/>
                <w:bCs/>
                <w:color w:val="000000" w:themeColor="text1"/>
                <w:kern w:val="24"/>
              </w:rPr>
            </w:pPr>
            <w:r w:rsidRPr="0018387D">
              <w:rPr>
                <w:rFonts w:cstheme="minorHAnsi"/>
                <w:b/>
                <w:bCs/>
              </w:rPr>
              <w:t>Muhammad</w:t>
            </w:r>
            <w:r w:rsidR="00362AD7">
              <w:rPr>
                <w:rFonts w:cstheme="minorHAnsi"/>
                <w:b/>
                <w:bCs/>
              </w:rPr>
              <w:t xml:space="preserve"> (PBUH – Peace Be Upon Him)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6E275CEF" w14:textId="74C07788" w:rsidR="001826C3" w:rsidRPr="0018387D" w:rsidRDefault="00BF228B" w:rsidP="001826C3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1826C3" w:rsidRPr="0018387D">
              <w:rPr>
                <w:rFonts w:asciiTheme="minorHAnsi" w:hAnsiTheme="minorHAnsi" w:cstheme="minorHAnsi"/>
              </w:rPr>
              <w:t>rophet (messenger) and founder of Islam.</w:t>
            </w:r>
          </w:p>
        </w:tc>
        <w:tc>
          <w:tcPr>
            <w:tcW w:w="7059" w:type="dxa"/>
            <w:vMerge/>
          </w:tcPr>
          <w:p w14:paraId="77252233" w14:textId="77777777" w:rsidR="001826C3" w:rsidRPr="0018387D" w:rsidRDefault="001826C3" w:rsidP="001826C3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D401C6" w:rsidRPr="0018387D" w14:paraId="4234AF73" w14:textId="77777777" w:rsidTr="3B3C1FF8">
        <w:trPr>
          <w:trHeight w:val="480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F133F2E" w14:textId="15164C8D" w:rsidR="00D401C6" w:rsidRPr="0018387D" w:rsidRDefault="00C11120" w:rsidP="7C134720">
            <w:pPr>
              <w:ind w:left="164"/>
              <w:rPr>
                <w:rFonts w:cstheme="minorHAnsi"/>
                <w:b/>
                <w:bCs/>
                <w:color w:val="000000" w:themeColor="text1"/>
                <w:kern w:val="24"/>
              </w:rPr>
            </w:pPr>
            <w:r w:rsidRPr="0018387D">
              <w:rPr>
                <w:rFonts w:cstheme="minorHAnsi"/>
                <w:b/>
                <w:bCs/>
                <w:color w:val="000000" w:themeColor="text1"/>
                <w:kern w:val="24"/>
              </w:rPr>
              <w:t>Shahadah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6CFCC35B" w14:textId="1BE6D115" w:rsidR="00D401C6" w:rsidRPr="0018387D" w:rsidRDefault="001826C3" w:rsidP="7C134720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</w:rPr>
            </w:pPr>
            <w:r w:rsidRPr="0018387D">
              <w:rPr>
                <w:rFonts w:asciiTheme="minorHAnsi" w:hAnsiTheme="minorHAnsi" w:cstheme="minorHAnsi"/>
              </w:rPr>
              <w:t xml:space="preserve">Pillar 1 - </w:t>
            </w:r>
            <w:r w:rsidR="00193D10" w:rsidRPr="0018387D">
              <w:rPr>
                <w:rFonts w:asciiTheme="minorHAnsi" w:hAnsiTheme="minorHAnsi" w:cstheme="minorHAnsi"/>
              </w:rPr>
              <w:t xml:space="preserve">The belief in </w:t>
            </w:r>
            <w:r w:rsidRPr="0018387D">
              <w:rPr>
                <w:rFonts w:asciiTheme="minorHAnsi" w:hAnsiTheme="minorHAnsi" w:cstheme="minorHAnsi"/>
              </w:rPr>
              <w:t>Allah and Muhammad as his messenger.</w:t>
            </w:r>
          </w:p>
        </w:tc>
        <w:tc>
          <w:tcPr>
            <w:tcW w:w="7059" w:type="dxa"/>
            <w:vMerge/>
          </w:tcPr>
          <w:p w14:paraId="41C8F396" w14:textId="77777777" w:rsidR="00D401C6" w:rsidRPr="0018387D" w:rsidRDefault="00D401C6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C16782" w:rsidRPr="0018387D" w14:paraId="7E82DF1C" w14:textId="77777777" w:rsidTr="3B3C1FF8">
        <w:trPr>
          <w:trHeight w:val="346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210A625E" w14:textId="53335648" w:rsidR="00C16782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Monotheistic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343D12FC" w14:textId="59A62A40" w:rsidR="00C16782" w:rsidRPr="0018387D" w:rsidRDefault="001826C3" w:rsidP="7C134720">
            <w:pPr>
              <w:pStyle w:val="TableParagraph"/>
              <w:spacing w:before="0"/>
              <w:ind w:left="147"/>
              <w:rPr>
                <w:rFonts w:asciiTheme="minorHAnsi" w:hAnsiTheme="minorHAnsi" w:cstheme="minorHAnsi"/>
              </w:rPr>
            </w:pPr>
            <w:r w:rsidRPr="0018387D">
              <w:rPr>
                <w:rFonts w:asciiTheme="minorHAnsi" w:hAnsiTheme="minorHAnsi" w:cstheme="minorHAnsi"/>
              </w:rPr>
              <w:t>The belief that there is only one God.</w:t>
            </w:r>
          </w:p>
        </w:tc>
        <w:tc>
          <w:tcPr>
            <w:tcW w:w="7059" w:type="dxa"/>
            <w:vMerge/>
          </w:tcPr>
          <w:p w14:paraId="72A3D3EC" w14:textId="77777777" w:rsidR="00C16782" w:rsidRPr="0018387D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C16782" w:rsidRPr="0018387D" w14:paraId="5747B7E8" w14:textId="77777777" w:rsidTr="3B3C1FF8">
        <w:trPr>
          <w:trHeight w:val="408"/>
        </w:trPr>
        <w:tc>
          <w:tcPr>
            <w:tcW w:w="187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538EBB1" w14:textId="0C28A84B" w:rsidR="00C16782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Prophet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vAlign w:val="center"/>
          </w:tcPr>
          <w:p w14:paraId="65C07AFB" w14:textId="4248A59D" w:rsidR="00C16782" w:rsidRPr="0018387D" w:rsidRDefault="001826C3" w:rsidP="7C134720">
            <w:pPr>
              <w:pStyle w:val="TableParagraph"/>
              <w:spacing w:before="0" w:line="273" w:lineRule="auto"/>
              <w:ind w:left="147"/>
              <w:rPr>
                <w:rFonts w:asciiTheme="minorHAnsi" w:hAnsiTheme="minorHAnsi" w:cstheme="minorHAnsi"/>
              </w:rPr>
            </w:pPr>
            <w:r w:rsidRPr="0018387D">
              <w:rPr>
                <w:rFonts w:asciiTheme="minorHAnsi" w:hAnsiTheme="minorHAnsi" w:cstheme="minorHAnsi"/>
              </w:rPr>
              <w:t>In religion, a prophet is said to be in contact with a divine being.</w:t>
            </w:r>
          </w:p>
        </w:tc>
        <w:tc>
          <w:tcPr>
            <w:tcW w:w="7059" w:type="dxa"/>
            <w:vMerge/>
          </w:tcPr>
          <w:p w14:paraId="0D0B940D" w14:textId="77777777" w:rsidR="00C16782" w:rsidRPr="0018387D" w:rsidRDefault="00C16782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</w:rPr>
            </w:pPr>
          </w:p>
        </w:tc>
      </w:tr>
      <w:tr w:rsidR="00C11120" w:rsidRPr="0018387D" w14:paraId="68942140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59F05F5C" w14:textId="72EDAAB1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Salah</w:t>
            </w:r>
          </w:p>
        </w:tc>
        <w:tc>
          <w:tcPr>
            <w:tcW w:w="6662" w:type="dxa"/>
            <w:vAlign w:val="center"/>
          </w:tcPr>
          <w:p w14:paraId="75872476" w14:textId="45B78ACE" w:rsidR="00C11120" w:rsidRPr="0018387D" w:rsidRDefault="001826C3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</w:rPr>
              <w:t>Pillar 2 – Prayer</w:t>
            </w:r>
          </w:p>
        </w:tc>
        <w:tc>
          <w:tcPr>
            <w:tcW w:w="7059" w:type="dxa"/>
            <w:vMerge/>
          </w:tcPr>
          <w:p w14:paraId="5C8EAD1D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2E07471C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53D873C4" w14:textId="78251CAB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Mecca</w:t>
            </w:r>
          </w:p>
        </w:tc>
        <w:tc>
          <w:tcPr>
            <w:tcW w:w="6662" w:type="dxa"/>
            <w:vAlign w:val="center"/>
          </w:tcPr>
          <w:p w14:paraId="31DE067D" w14:textId="1F82A78D" w:rsidR="00C11120" w:rsidRPr="0018387D" w:rsidRDefault="001826C3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</w:rPr>
              <w:t>The birthplace of Muhammad</w:t>
            </w:r>
            <w:r w:rsidR="00362AD7">
              <w:rPr>
                <w:rFonts w:cstheme="minorHAnsi"/>
              </w:rPr>
              <w:t xml:space="preserve"> (PBUH)</w:t>
            </w:r>
            <w:r w:rsidRPr="0018387D">
              <w:rPr>
                <w:rFonts w:cstheme="minorHAnsi"/>
              </w:rPr>
              <w:t xml:space="preserve"> in Saudi Arabia</w:t>
            </w:r>
            <w:r w:rsidR="00256F61" w:rsidRPr="0018387D">
              <w:rPr>
                <w:rFonts w:cstheme="minorHAnsi"/>
              </w:rPr>
              <w:t>.</w:t>
            </w:r>
          </w:p>
        </w:tc>
        <w:tc>
          <w:tcPr>
            <w:tcW w:w="7059" w:type="dxa"/>
            <w:vMerge/>
          </w:tcPr>
          <w:p w14:paraId="2DABAC8C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0841BABB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7E9F26C5" w14:textId="4DE36180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Kaaba</w:t>
            </w:r>
          </w:p>
        </w:tc>
        <w:tc>
          <w:tcPr>
            <w:tcW w:w="6662" w:type="dxa"/>
            <w:vAlign w:val="center"/>
          </w:tcPr>
          <w:p w14:paraId="3A9F4948" w14:textId="6A4610C8" w:rsidR="00C11120" w:rsidRPr="0018387D" w:rsidRDefault="00256F61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  <w:color w:val="111111"/>
                <w:shd w:val="clear" w:color="auto" w:fill="FFFFFF"/>
              </w:rPr>
              <w:t xml:space="preserve">A </w:t>
            </w:r>
            <w:r w:rsidR="00BF228B" w:rsidRPr="00BF228B">
              <w:rPr>
                <w:rStyle w:val="Strong"/>
                <w:b w:val="0"/>
              </w:rPr>
              <w:t>cubed</w:t>
            </w:r>
            <w:r w:rsidRPr="0018387D">
              <w:rPr>
                <w:rFonts w:cstheme="minorHAnsi"/>
                <w:color w:val="111111"/>
                <w:shd w:val="clear" w:color="auto" w:fill="FFFFFF"/>
              </w:rPr>
              <w:t xml:space="preserve"> in the court of the </w:t>
            </w:r>
            <w:hyperlink r:id="rId14" w:history="1">
              <w:r w:rsidRPr="0018387D">
                <w:rPr>
                  <w:rStyle w:val="Hyperlink"/>
                  <w:rFonts w:cstheme="minorHAnsi"/>
                  <w:color w:val="1A0DAB"/>
                </w:rPr>
                <w:t>Great Mosque</w:t>
              </w:r>
            </w:hyperlink>
            <w:r w:rsidRPr="0018387D">
              <w:rPr>
                <w:rFonts w:cstheme="minorHAnsi"/>
                <w:color w:val="111111"/>
                <w:shd w:val="clear" w:color="auto" w:fill="FFFFFF"/>
              </w:rPr>
              <w:t xml:space="preserve"> at Mecca.</w:t>
            </w:r>
          </w:p>
        </w:tc>
        <w:tc>
          <w:tcPr>
            <w:tcW w:w="7059" w:type="dxa"/>
            <w:vMerge/>
          </w:tcPr>
          <w:p w14:paraId="0BCB106C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68812945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7F0E4D68" w14:textId="2F3D3551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Wudu</w:t>
            </w:r>
          </w:p>
        </w:tc>
        <w:tc>
          <w:tcPr>
            <w:tcW w:w="6662" w:type="dxa"/>
            <w:vAlign w:val="center"/>
          </w:tcPr>
          <w:p w14:paraId="62BC8FCE" w14:textId="7730218F" w:rsidR="00C11120" w:rsidRPr="0018387D" w:rsidRDefault="00256F61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</w:rPr>
              <w:t>The act of washing certain body parts before prayer.</w:t>
            </w:r>
          </w:p>
        </w:tc>
        <w:tc>
          <w:tcPr>
            <w:tcW w:w="7059" w:type="dxa"/>
            <w:vMerge/>
          </w:tcPr>
          <w:p w14:paraId="76E5C9F1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1101601C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5B7155C9" w14:textId="5F8D2207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Zakat</w:t>
            </w:r>
          </w:p>
        </w:tc>
        <w:tc>
          <w:tcPr>
            <w:tcW w:w="6662" w:type="dxa"/>
            <w:vAlign w:val="center"/>
          </w:tcPr>
          <w:p w14:paraId="25F4F85B" w14:textId="7F65574C" w:rsidR="00C11120" w:rsidRPr="0018387D" w:rsidRDefault="00256F61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</w:rPr>
              <w:t>Pillar 3 – Charity of 2.5% of wealth which Muslims should pay.</w:t>
            </w:r>
          </w:p>
        </w:tc>
        <w:tc>
          <w:tcPr>
            <w:tcW w:w="7059" w:type="dxa"/>
            <w:vMerge/>
          </w:tcPr>
          <w:p w14:paraId="41E889F5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7533F462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05D8CA3A" w14:textId="76F4698A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lastRenderedPageBreak/>
              <w:t>Sawm</w:t>
            </w:r>
          </w:p>
        </w:tc>
        <w:tc>
          <w:tcPr>
            <w:tcW w:w="6662" w:type="dxa"/>
            <w:vAlign w:val="center"/>
          </w:tcPr>
          <w:p w14:paraId="68D2BE9A" w14:textId="4667CE07" w:rsidR="00C11120" w:rsidRPr="0018387D" w:rsidRDefault="00362AD7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Pillar 4 - </w:t>
            </w:r>
            <w:r w:rsidR="00256F61" w:rsidRPr="0018387D">
              <w:rPr>
                <w:rFonts w:cstheme="minorHAnsi"/>
              </w:rPr>
              <w:t>The Arabic word for fasting.</w:t>
            </w:r>
          </w:p>
        </w:tc>
        <w:tc>
          <w:tcPr>
            <w:tcW w:w="7059" w:type="dxa"/>
            <w:vMerge/>
          </w:tcPr>
          <w:p w14:paraId="77E7083D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1CE3F2C1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1AA8917F" w14:textId="0FAC4009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Ramadan</w:t>
            </w:r>
          </w:p>
        </w:tc>
        <w:tc>
          <w:tcPr>
            <w:tcW w:w="6662" w:type="dxa"/>
            <w:vAlign w:val="center"/>
          </w:tcPr>
          <w:p w14:paraId="4FE26624" w14:textId="3D16A9C5" w:rsidR="00C11120" w:rsidRPr="0018387D" w:rsidRDefault="00256F61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</w:rPr>
              <w:t xml:space="preserve">The holy ninth month of the Islamic calendar, during which time Muslims refrain from eating or drinking during sunrise.  </w:t>
            </w:r>
          </w:p>
        </w:tc>
        <w:tc>
          <w:tcPr>
            <w:tcW w:w="7059" w:type="dxa"/>
            <w:vMerge/>
          </w:tcPr>
          <w:p w14:paraId="3B7544FA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0E5F9075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6E8218AF" w14:textId="0A5EB026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Eid-</w:t>
            </w:r>
            <w:proofErr w:type="spellStart"/>
            <w:r w:rsidRPr="0018387D">
              <w:rPr>
                <w:rFonts w:cstheme="minorHAnsi"/>
                <w:b/>
                <w:bCs/>
              </w:rPr>
              <w:t>el</w:t>
            </w:r>
            <w:proofErr w:type="spellEnd"/>
            <w:r w:rsidRPr="0018387D">
              <w:rPr>
                <w:rFonts w:cstheme="minorHAnsi"/>
                <w:b/>
                <w:bCs/>
              </w:rPr>
              <w:t>-F</w:t>
            </w:r>
            <w:r w:rsidR="00256F61" w:rsidRPr="0018387D">
              <w:rPr>
                <w:rFonts w:cstheme="minorHAnsi"/>
                <w:b/>
                <w:bCs/>
              </w:rPr>
              <w:t>i</w:t>
            </w:r>
            <w:r w:rsidRPr="0018387D">
              <w:rPr>
                <w:rFonts w:cstheme="minorHAnsi"/>
                <w:b/>
                <w:bCs/>
              </w:rPr>
              <w:t>tr</w:t>
            </w:r>
          </w:p>
        </w:tc>
        <w:tc>
          <w:tcPr>
            <w:tcW w:w="6662" w:type="dxa"/>
            <w:vAlign w:val="center"/>
          </w:tcPr>
          <w:p w14:paraId="0FF9D289" w14:textId="317A6533" w:rsidR="00C11120" w:rsidRPr="0018387D" w:rsidRDefault="00256F61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</w:rPr>
              <w:t xml:space="preserve">A festival which marks the end of the </w:t>
            </w:r>
            <w:proofErr w:type="gramStart"/>
            <w:r w:rsidRPr="0018387D">
              <w:rPr>
                <w:rFonts w:cstheme="minorHAnsi"/>
              </w:rPr>
              <w:t>month long</w:t>
            </w:r>
            <w:proofErr w:type="gramEnd"/>
            <w:r w:rsidRPr="0018387D">
              <w:rPr>
                <w:rFonts w:cstheme="minorHAnsi"/>
              </w:rPr>
              <w:t xml:space="preserve"> period of Ramadan.  </w:t>
            </w:r>
          </w:p>
        </w:tc>
        <w:tc>
          <w:tcPr>
            <w:tcW w:w="7059" w:type="dxa"/>
            <w:vMerge/>
          </w:tcPr>
          <w:p w14:paraId="7E0E870A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4B78F9D4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3D3ADFD2" w14:textId="48788769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Hajj</w:t>
            </w:r>
          </w:p>
        </w:tc>
        <w:tc>
          <w:tcPr>
            <w:tcW w:w="6662" w:type="dxa"/>
            <w:vAlign w:val="center"/>
          </w:tcPr>
          <w:p w14:paraId="16A94D90" w14:textId="0327CA4B" w:rsidR="00C11120" w:rsidRPr="0018387D" w:rsidRDefault="00362AD7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Pillar 5 - </w:t>
            </w:r>
            <w:r w:rsidR="00256F61" w:rsidRPr="0018387D">
              <w:rPr>
                <w:rFonts w:cstheme="minorHAnsi"/>
              </w:rPr>
              <w:t xml:space="preserve">A pilgrimage which takes place annually to the holy city of Mecca; Muslims try to carry out at least once in their lifetime.  </w:t>
            </w:r>
          </w:p>
        </w:tc>
        <w:tc>
          <w:tcPr>
            <w:tcW w:w="7059" w:type="dxa"/>
            <w:vMerge/>
          </w:tcPr>
          <w:p w14:paraId="781151B8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6C251313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17021BDD" w14:textId="0BC22A38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Pilgrimage</w:t>
            </w:r>
          </w:p>
        </w:tc>
        <w:tc>
          <w:tcPr>
            <w:tcW w:w="6662" w:type="dxa"/>
            <w:vAlign w:val="center"/>
          </w:tcPr>
          <w:p w14:paraId="46F3A4CF" w14:textId="1DD9BB8B" w:rsidR="00C11120" w:rsidRPr="0018387D" w:rsidRDefault="00256F61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 w:rsidRPr="0018387D">
              <w:rPr>
                <w:rFonts w:cstheme="minorHAnsi"/>
              </w:rPr>
              <w:t xml:space="preserve">A journey made to a sacred place or a religious journey. </w:t>
            </w:r>
          </w:p>
        </w:tc>
        <w:tc>
          <w:tcPr>
            <w:tcW w:w="7059" w:type="dxa"/>
            <w:vMerge/>
          </w:tcPr>
          <w:p w14:paraId="0C066388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11A24A40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10FEBCEA" w14:textId="7E7A4253" w:rsidR="00C11120" w:rsidRPr="0018387D" w:rsidRDefault="00256F61" w:rsidP="755C898F">
            <w:pPr>
              <w:ind w:left="164"/>
              <w:rPr>
                <w:b/>
                <w:bCs/>
              </w:rPr>
            </w:pPr>
            <w:r w:rsidRPr="755C898F">
              <w:rPr>
                <w:b/>
                <w:bCs/>
              </w:rPr>
              <w:t>Is</w:t>
            </w:r>
            <w:r w:rsidR="53C5038C" w:rsidRPr="755C898F">
              <w:rPr>
                <w:b/>
                <w:bCs/>
              </w:rPr>
              <w:t>mai</w:t>
            </w:r>
            <w:r w:rsidRPr="755C898F">
              <w:rPr>
                <w:b/>
                <w:bCs/>
              </w:rPr>
              <w:t>l</w:t>
            </w:r>
          </w:p>
        </w:tc>
        <w:tc>
          <w:tcPr>
            <w:tcW w:w="6662" w:type="dxa"/>
            <w:vAlign w:val="center"/>
          </w:tcPr>
          <w:p w14:paraId="17A20C5E" w14:textId="36F54832" w:rsidR="00C11120" w:rsidRPr="0018387D" w:rsidRDefault="00256F61" w:rsidP="755C898F">
            <w:pPr>
              <w:shd w:val="clear" w:color="auto" w:fill="FFFFFF" w:themeFill="background1"/>
              <w:ind w:left="147"/>
              <w:textAlignment w:val="baseline"/>
            </w:pPr>
            <w:r w:rsidRPr="755C898F">
              <w:t>Regarded as a prophet in Islam an</w:t>
            </w:r>
            <w:r w:rsidR="001C25E4" w:rsidRPr="755C898F">
              <w:t xml:space="preserve">d an </w:t>
            </w:r>
            <w:r w:rsidRPr="755C898F">
              <w:t>ancestor o</w:t>
            </w:r>
            <w:r w:rsidR="001C25E4" w:rsidRPr="755C898F">
              <w:t>f</w:t>
            </w:r>
            <w:r w:rsidRPr="755C898F">
              <w:t xml:space="preserve"> Muhammad.  </w:t>
            </w:r>
            <w:r w:rsidR="2F81905A" w:rsidRPr="755C898F">
              <w:t>He helped his father build the Kaaba.</w:t>
            </w:r>
          </w:p>
        </w:tc>
        <w:tc>
          <w:tcPr>
            <w:tcW w:w="7059" w:type="dxa"/>
            <w:vMerge/>
          </w:tcPr>
          <w:p w14:paraId="3EC11DD5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74381504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77D5E869" w14:textId="4E477EC4" w:rsidR="00C11120" w:rsidRPr="0018387D" w:rsidRDefault="00C11120" w:rsidP="7C134720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Hagar</w:t>
            </w:r>
          </w:p>
        </w:tc>
        <w:tc>
          <w:tcPr>
            <w:tcW w:w="6662" w:type="dxa"/>
            <w:vAlign w:val="center"/>
          </w:tcPr>
          <w:p w14:paraId="6441EAB8" w14:textId="4A252F30" w:rsidR="00C11120" w:rsidRPr="0018387D" w:rsidRDefault="668182A6" w:rsidP="755C898F">
            <w:pPr>
              <w:shd w:val="clear" w:color="auto" w:fill="FFFFFF" w:themeFill="background1"/>
              <w:ind w:left="147"/>
              <w:textAlignment w:val="baseline"/>
            </w:pPr>
            <w:r w:rsidRPr="755C898F">
              <w:rPr>
                <w:color w:val="111111"/>
                <w:shd w:val="clear" w:color="auto" w:fill="FFFFFF"/>
              </w:rPr>
              <w:t>Wife of the prophet Abraham.</w:t>
            </w:r>
            <w:r w:rsidR="001C25E4" w:rsidRPr="755C898F">
              <w:rPr>
                <w:color w:val="111111"/>
                <w:shd w:val="clear" w:color="auto" w:fill="FFFFFF"/>
              </w:rPr>
              <w:t xml:space="preserve">  </w:t>
            </w:r>
            <w:r w:rsidR="1E6E81A7" w:rsidRPr="755C898F">
              <w:rPr>
                <w:color w:val="111111"/>
                <w:shd w:val="clear" w:color="auto" w:fill="FFFFFF"/>
              </w:rPr>
              <w:t>She gave birth to his first son Ismail</w:t>
            </w:r>
          </w:p>
        </w:tc>
        <w:tc>
          <w:tcPr>
            <w:tcW w:w="7059" w:type="dxa"/>
            <w:vMerge/>
          </w:tcPr>
          <w:p w14:paraId="4FD6884F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C11120" w:rsidRPr="0018387D" w14:paraId="7B463523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57564FC2" w14:textId="64730E1A" w:rsidR="00C11120" w:rsidRPr="0018387D" w:rsidRDefault="00BF228B" w:rsidP="7C134720">
            <w:pPr>
              <w:ind w:left="164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Surah</w:t>
            </w:r>
          </w:p>
        </w:tc>
        <w:tc>
          <w:tcPr>
            <w:tcW w:w="6662" w:type="dxa"/>
            <w:vAlign w:val="center"/>
          </w:tcPr>
          <w:p w14:paraId="253E9ABF" w14:textId="797C3D4D" w:rsidR="00C11120" w:rsidRPr="0018387D" w:rsidRDefault="00BF228B" w:rsidP="7C134720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A verse in the Qur’an.</w:t>
            </w:r>
          </w:p>
        </w:tc>
        <w:tc>
          <w:tcPr>
            <w:tcW w:w="7059" w:type="dxa"/>
            <w:vMerge/>
          </w:tcPr>
          <w:p w14:paraId="6DC35FFC" w14:textId="77777777" w:rsidR="00C11120" w:rsidRPr="0018387D" w:rsidRDefault="00C11120" w:rsidP="00C16782">
            <w:pPr>
              <w:ind w:left="6"/>
              <w:rPr>
                <w:rFonts w:cstheme="minorHAnsi"/>
              </w:rPr>
            </w:pPr>
          </w:p>
        </w:tc>
      </w:tr>
      <w:tr w:rsidR="00BF228B" w:rsidRPr="0018387D" w14:paraId="74A4AE6A" w14:textId="77777777" w:rsidTr="3B3C1FF8">
        <w:trPr>
          <w:trHeight w:val="498"/>
        </w:trPr>
        <w:tc>
          <w:tcPr>
            <w:tcW w:w="1870" w:type="dxa"/>
            <w:shd w:val="clear" w:color="auto" w:fill="C58FFB"/>
            <w:vAlign w:val="center"/>
          </w:tcPr>
          <w:p w14:paraId="02F7E5EA" w14:textId="429804F8" w:rsidR="00BF228B" w:rsidRPr="0018387D" w:rsidRDefault="00BF228B" w:rsidP="00BF228B">
            <w:pPr>
              <w:ind w:left="164"/>
              <w:rPr>
                <w:rFonts w:cstheme="minorHAnsi"/>
                <w:b/>
                <w:bCs/>
              </w:rPr>
            </w:pPr>
            <w:r w:rsidRPr="0018387D">
              <w:rPr>
                <w:rFonts w:cstheme="minorHAnsi"/>
                <w:b/>
                <w:bCs/>
              </w:rPr>
              <w:t>Islamophobia</w:t>
            </w:r>
          </w:p>
        </w:tc>
        <w:tc>
          <w:tcPr>
            <w:tcW w:w="6662" w:type="dxa"/>
            <w:vAlign w:val="center"/>
          </w:tcPr>
          <w:p w14:paraId="7B3C06CB" w14:textId="5D036C3E" w:rsidR="00BF228B" w:rsidRDefault="00BF228B" w:rsidP="00BF228B">
            <w:pPr>
              <w:shd w:val="clear" w:color="auto" w:fill="FFFFFF" w:themeFill="background1"/>
              <w:ind w:left="147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Dislike or prejudice against Muslims or Islam.  </w:t>
            </w:r>
          </w:p>
        </w:tc>
        <w:tc>
          <w:tcPr>
            <w:tcW w:w="7059" w:type="dxa"/>
          </w:tcPr>
          <w:p w14:paraId="48DD80D8" w14:textId="77777777" w:rsidR="00BF228B" w:rsidRPr="0018387D" w:rsidRDefault="00BF228B" w:rsidP="00BF228B">
            <w:pPr>
              <w:ind w:left="6"/>
              <w:rPr>
                <w:rFonts w:cstheme="minorHAnsi"/>
              </w:rPr>
            </w:pPr>
          </w:p>
        </w:tc>
      </w:tr>
    </w:tbl>
    <w:p w14:paraId="4B94D5A5" w14:textId="77777777" w:rsidR="00C75F13" w:rsidRPr="0018387D" w:rsidRDefault="00C75F13">
      <w:pPr>
        <w:rPr>
          <w:rFonts w:cstheme="minorHAnsi"/>
        </w:rPr>
      </w:pPr>
    </w:p>
    <w:sectPr w:rsidR="00C75F13" w:rsidRPr="0018387D" w:rsidSect="00E55700">
      <w:headerReference w:type="default" r:id="rId15"/>
      <w:footerReference w:type="default" r:id="rId16"/>
      <w:pgSz w:w="16838" w:h="11906" w:orient="landscape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4459A" w14:textId="77777777" w:rsidR="00917608" w:rsidRDefault="00917608" w:rsidP="00C16782">
      <w:r>
        <w:separator/>
      </w:r>
    </w:p>
  </w:endnote>
  <w:endnote w:type="continuationSeparator" w:id="0">
    <w:p w14:paraId="34982B41" w14:textId="77777777" w:rsidR="00917608" w:rsidRDefault="00917608" w:rsidP="00C1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DCC4" w14:textId="77777777" w:rsidR="002033D1" w:rsidRDefault="002033D1" w:rsidP="00E55700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FA0DB0" wp14:editId="0AEC04B0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5FB0818" w14:textId="77777777" w:rsidR="002033D1" w:rsidRDefault="002033D1" w:rsidP="00E55700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4390CC" wp14:editId="5F16E71B">
                                <wp:extent cx="728345" cy="490855"/>
                                <wp:effectExtent l="0" t="0" r="0" b="444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FA0DB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5FB0818" w14:textId="77777777" w:rsidR="002033D1" w:rsidRDefault="002033D1" w:rsidP="00E55700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4390CC" wp14:editId="5F16E71B">
                          <wp:extent cx="728345" cy="490855"/>
                          <wp:effectExtent l="0" t="0" r="0" b="444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93109C5" w14:textId="49CB4422" w:rsidR="002033D1" w:rsidRDefault="233045BB" w:rsidP="00E55700">
    <w:pPr>
      <w:pStyle w:val="Footer"/>
      <w:rPr>
        <w:sz w:val="16"/>
        <w:szCs w:val="16"/>
      </w:rPr>
    </w:pPr>
    <w:r w:rsidRPr="233045BB">
      <w:rPr>
        <w:sz w:val="16"/>
        <w:szCs w:val="16"/>
      </w:rPr>
      <w:t xml:space="preserve">    </w:t>
    </w:r>
    <w:r w:rsidRPr="233045BB">
      <w:rPr>
        <w:noProof/>
      </w:rPr>
      <w:t xml:space="preserve">                      </w:t>
    </w:r>
    <w:r w:rsidRPr="233045BB">
      <w:rPr>
        <w:color w:val="BFBFBF" w:themeColor="background1" w:themeShade="BF"/>
        <w:sz w:val="16"/>
        <w:szCs w:val="16"/>
      </w:rPr>
      <w:t>© All rights reserved Northampton Primary Academy Trust 2021</w:t>
    </w:r>
  </w:p>
  <w:p w14:paraId="53128261" w14:textId="77777777" w:rsidR="002033D1" w:rsidRDefault="002033D1">
    <w:pPr>
      <w:pStyle w:val="Footer"/>
    </w:pPr>
  </w:p>
  <w:p w14:paraId="62486C05" w14:textId="77777777" w:rsidR="002033D1" w:rsidRDefault="00203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59367" w14:textId="77777777" w:rsidR="00917608" w:rsidRDefault="00917608" w:rsidP="00C16782">
      <w:r>
        <w:separator/>
      </w:r>
    </w:p>
  </w:footnote>
  <w:footnote w:type="continuationSeparator" w:id="0">
    <w:p w14:paraId="3BDF9211" w14:textId="77777777" w:rsidR="00917608" w:rsidRDefault="00917608" w:rsidP="00C16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285B" w14:textId="77777777" w:rsidR="002033D1" w:rsidRPr="00F2013C" w:rsidRDefault="002033D1" w:rsidP="00E55700">
    <w:pPr>
      <w:pStyle w:val="Header"/>
      <w:rPr>
        <w:b/>
        <w:bCs/>
        <w:sz w:val="24"/>
      </w:rPr>
    </w:pPr>
    <w:r w:rsidRPr="00F2013C">
      <w:rPr>
        <w:b/>
        <w:bCs/>
        <w:sz w:val="24"/>
      </w:rPr>
      <w:t>Northampton Primary Acade</w:t>
    </w:r>
    <w:r>
      <w:rPr>
        <w:b/>
        <w:bCs/>
        <w:sz w:val="24"/>
      </w:rPr>
      <w:t>my Trust RE Knowledge Organiser</w:t>
    </w:r>
  </w:p>
  <w:p w14:paraId="29D6B04F" w14:textId="77777777" w:rsidR="002033D1" w:rsidRDefault="002033D1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E25BE"/>
    <w:multiLevelType w:val="hybridMultilevel"/>
    <w:tmpl w:val="401A8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95DE2"/>
    <w:multiLevelType w:val="hybridMultilevel"/>
    <w:tmpl w:val="CDF48F92"/>
    <w:lvl w:ilvl="0" w:tplc="72688F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2225F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5A42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1609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AB5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823B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C6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A082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028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831A0"/>
    <w:multiLevelType w:val="hybridMultilevel"/>
    <w:tmpl w:val="22FC89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0394853">
    <w:abstractNumId w:val="1"/>
  </w:num>
  <w:num w:numId="2" w16cid:durableId="1546796700">
    <w:abstractNumId w:val="2"/>
  </w:num>
  <w:num w:numId="3" w16cid:durableId="110742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FE1"/>
    <w:rsid w:val="000453FC"/>
    <w:rsid w:val="00073E8E"/>
    <w:rsid w:val="00102593"/>
    <w:rsid w:val="001826C3"/>
    <w:rsid w:val="0018387D"/>
    <w:rsid w:val="00193D10"/>
    <w:rsid w:val="001B3865"/>
    <w:rsid w:val="001C25E4"/>
    <w:rsid w:val="001D65C4"/>
    <w:rsid w:val="002033D1"/>
    <w:rsid w:val="00212A78"/>
    <w:rsid w:val="00214832"/>
    <w:rsid w:val="00256F61"/>
    <w:rsid w:val="003111F0"/>
    <w:rsid w:val="00362AD7"/>
    <w:rsid w:val="00372FC4"/>
    <w:rsid w:val="00402BF6"/>
    <w:rsid w:val="00404CCF"/>
    <w:rsid w:val="00441C0A"/>
    <w:rsid w:val="00451906"/>
    <w:rsid w:val="0047208B"/>
    <w:rsid w:val="004E13A9"/>
    <w:rsid w:val="005A34E7"/>
    <w:rsid w:val="005C4CD1"/>
    <w:rsid w:val="005D3EBF"/>
    <w:rsid w:val="005F6E7C"/>
    <w:rsid w:val="0067BA03"/>
    <w:rsid w:val="006853D6"/>
    <w:rsid w:val="00690CAD"/>
    <w:rsid w:val="006A5C10"/>
    <w:rsid w:val="006A7545"/>
    <w:rsid w:val="00777E6C"/>
    <w:rsid w:val="00794644"/>
    <w:rsid w:val="007C7E14"/>
    <w:rsid w:val="008735C9"/>
    <w:rsid w:val="008D0F7B"/>
    <w:rsid w:val="00917608"/>
    <w:rsid w:val="00951DE4"/>
    <w:rsid w:val="00A0036C"/>
    <w:rsid w:val="00A13056"/>
    <w:rsid w:val="00A25593"/>
    <w:rsid w:val="00AB0394"/>
    <w:rsid w:val="00AB31E5"/>
    <w:rsid w:val="00B232B6"/>
    <w:rsid w:val="00B71637"/>
    <w:rsid w:val="00BF228B"/>
    <w:rsid w:val="00BF59AA"/>
    <w:rsid w:val="00C11120"/>
    <w:rsid w:val="00C16330"/>
    <w:rsid w:val="00C16782"/>
    <w:rsid w:val="00C75EC6"/>
    <w:rsid w:val="00C75F13"/>
    <w:rsid w:val="00CEF0F5"/>
    <w:rsid w:val="00CF0FE1"/>
    <w:rsid w:val="00D401C6"/>
    <w:rsid w:val="00D6385C"/>
    <w:rsid w:val="00D80AA0"/>
    <w:rsid w:val="00DB2C72"/>
    <w:rsid w:val="00E555E2"/>
    <w:rsid w:val="00E55700"/>
    <w:rsid w:val="00EC312F"/>
    <w:rsid w:val="00EF49EA"/>
    <w:rsid w:val="00F65766"/>
    <w:rsid w:val="00F77255"/>
    <w:rsid w:val="00FE7E1D"/>
    <w:rsid w:val="0679136F"/>
    <w:rsid w:val="078CA59F"/>
    <w:rsid w:val="08092371"/>
    <w:rsid w:val="0853569E"/>
    <w:rsid w:val="0863042D"/>
    <w:rsid w:val="0D19402D"/>
    <w:rsid w:val="0DA8ECD0"/>
    <w:rsid w:val="0F2723A7"/>
    <w:rsid w:val="1089D94A"/>
    <w:rsid w:val="146A6761"/>
    <w:rsid w:val="1C01F13E"/>
    <w:rsid w:val="1E6E81A7"/>
    <w:rsid w:val="1F34EEC9"/>
    <w:rsid w:val="1FF1B48A"/>
    <w:rsid w:val="22FA0DB7"/>
    <w:rsid w:val="233045BB"/>
    <w:rsid w:val="25E55C2B"/>
    <w:rsid w:val="262FA26E"/>
    <w:rsid w:val="2C38D666"/>
    <w:rsid w:val="2F81905A"/>
    <w:rsid w:val="328CE709"/>
    <w:rsid w:val="3693876C"/>
    <w:rsid w:val="373F5E74"/>
    <w:rsid w:val="3825F27A"/>
    <w:rsid w:val="382AED32"/>
    <w:rsid w:val="3A2C4A8C"/>
    <w:rsid w:val="3B3C1FF8"/>
    <w:rsid w:val="3CBAE937"/>
    <w:rsid w:val="3DA14797"/>
    <w:rsid w:val="3FA33274"/>
    <w:rsid w:val="40E7CFF2"/>
    <w:rsid w:val="41DE3B84"/>
    <w:rsid w:val="43B6FAE8"/>
    <w:rsid w:val="455AAEA2"/>
    <w:rsid w:val="45AA8DA8"/>
    <w:rsid w:val="4611989C"/>
    <w:rsid w:val="46465D91"/>
    <w:rsid w:val="4CD15D94"/>
    <w:rsid w:val="5143E0E8"/>
    <w:rsid w:val="522A5A32"/>
    <w:rsid w:val="53C5038C"/>
    <w:rsid w:val="5DB3C3B3"/>
    <w:rsid w:val="5DEEBFAE"/>
    <w:rsid w:val="5F233757"/>
    <w:rsid w:val="5F641B55"/>
    <w:rsid w:val="602D2C98"/>
    <w:rsid w:val="668182A6"/>
    <w:rsid w:val="67E9E614"/>
    <w:rsid w:val="6A63E615"/>
    <w:rsid w:val="73E94E46"/>
    <w:rsid w:val="74A594A6"/>
    <w:rsid w:val="755C898F"/>
    <w:rsid w:val="7870F022"/>
    <w:rsid w:val="78DB3EA6"/>
    <w:rsid w:val="7AEAFFB6"/>
    <w:rsid w:val="7C134720"/>
    <w:rsid w:val="7F34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D0C60"/>
  <w15:chartTrackingRefBased/>
  <w15:docId w15:val="{3B6B0626-B919-4576-A86E-70BF5978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FE1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FE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FE1"/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C75F13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6782"/>
    <w:pPr>
      <w:widowControl w:val="0"/>
      <w:autoSpaceDE w:val="0"/>
      <w:autoSpaceDN w:val="0"/>
      <w:spacing w:before="1"/>
      <w:ind w:left="110"/>
    </w:pPr>
    <w:rPr>
      <w:rFonts w:ascii="Tahoma" w:eastAsia="Tahoma" w:hAnsi="Tahoma" w:cs="Tahoma"/>
      <w:lang w:val="en-US" w:eastAsia="en-US"/>
    </w:rPr>
  </w:style>
  <w:style w:type="paragraph" w:styleId="ListParagraph">
    <w:name w:val="List Paragraph"/>
    <w:basedOn w:val="Normal"/>
    <w:uiPriority w:val="34"/>
    <w:qFormat/>
    <w:rsid w:val="00C16782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77255"/>
  </w:style>
  <w:style w:type="character" w:customStyle="1" w:styleId="eop">
    <w:name w:val="eop"/>
    <w:basedOn w:val="DefaultParagraphFont"/>
    <w:rsid w:val="00F77255"/>
  </w:style>
  <w:style w:type="paragraph" w:customStyle="1" w:styleId="paragraph">
    <w:name w:val="paragraph"/>
    <w:basedOn w:val="Normal"/>
    <w:rsid w:val="004519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451906"/>
  </w:style>
  <w:style w:type="character" w:customStyle="1" w:styleId="contextualspellingandgrammarerror">
    <w:name w:val="contextualspellingandgrammarerror"/>
    <w:basedOn w:val="DefaultParagraphFont"/>
    <w:rsid w:val="00451906"/>
  </w:style>
  <w:style w:type="paragraph" w:styleId="NormalWeb">
    <w:name w:val="Normal (Web)"/>
    <w:basedOn w:val="Normal"/>
    <w:uiPriority w:val="99"/>
    <w:unhideWhenUsed/>
    <w:rsid w:val="00BF59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1120"/>
    <w:rPr>
      <w:b/>
      <w:bCs/>
    </w:rPr>
  </w:style>
  <w:style w:type="character" w:customStyle="1" w:styleId="dfrq">
    <w:name w:val="df_rq"/>
    <w:basedOn w:val="DefaultParagraphFont"/>
    <w:rsid w:val="00256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0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8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1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ing.com/search?q=Masjid+al-Haram&amp;filters=sid%3a8ca1ec78-e670-b398-a1d4-c0289e203f83&amp;form=ENTLN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B9E79C-0CBA-439A-BA4E-E4AFA4ACBE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8F3-53D8-4698-B5F2-FF9D00A11521}">
  <ds:schemaRefs>
    <ds:schemaRef ds:uri="c41d6016-13ea-4444-95ad-e8361017bb63"/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34BEEAC9-C3FB-4612-A273-3910E1A91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ad'agostino</dc:creator>
  <cp:keywords/>
  <dc:description/>
  <cp:lastModifiedBy>Jenny May</cp:lastModifiedBy>
  <cp:revision>2</cp:revision>
  <dcterms:created xsi:type="dcterms:W3CDTF">2024-03-24T09:31:00Z</dcterms:created>
  <dcterms:modified xsi:type="dcterms:W3CDTF">2024-03-24T09:31:00Z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21799400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